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E9561" w14:textId="77777777" w:rsidR="003D5D13" w:rsidRDefault="003D5D13" w:rsidP="00530794">
      <w:pPr>
        <w:spacing w:before="240" w:after="120"/>
        <w:jc w:val="center"/>
        <w:rPr>
          <w:rFonts w:ascii="Tahoma" w:hAnsi="Tahoma" w:cs="Tahoma"/>
          <w:b/>
          <w:sz w:val="24"/>
          <w:szCs w:val="24"/>
        </w:rPr>
      </w:pPr>
      <w:r>
        <w:rPr>
          <w:rFonts w:ascii="Tahoma" w:hAnsi="Tahoma" w:cs="Tahoma"/>
          <w:b/>
          <w:sz w:val="24"/>
          <w:szCs w:val="24"/>
        </w:rPr>
        <w:t>Profile</w:t>
      </w:r>
    </w:p>
    <w:p w14:paraId="4568C017" w14:textId="54C6DC62" w:rsidR="00DD5B31" w:rsidRPr="0034008A" w:rsidRDefault="00285EAA" w:rsidP="0034008A">
      <w:pPr>
        <w:rPr>
          <w:rFonts w:ascii="Tahoma" w:hAnsi="Tahoma" w:cs="Tahoma"/>
        </w:rPr>
      </w:pPr>
      <w:r>
        <w:rPr>
          <w:rFonts w:ascii="Tahoma" w:hAnsi="Tahoma" w:cs="Tahoma"/>
        </w:rPr>
        <w:t xml:space="preserve">I have </w:t>
      </w:r>
      <w:r w:rsidR="007B35F3">
        <w:rPr>
          <w:rFonts w:ascii="Tahoma" w:hAnsi="Tahoma" w:cs="Tahoma"/>
        </w:rPr>
        <w:t>hands-</w:t>
      </w:r>
      <w:r>
        <w:rPr>
          <w:rFonts w:ascii="Tahoma" w:hAnsi="Tahoma" w:cs="Tahoma"/>
        </w:rPr>
        <w:t xml:space="preserve">on experience </w:t>
      </w:r>
      <w:r w:rsidR="00E65122">
        <w:rPr>
          <w:rFonts w:ascii="Tahoma" w:hAnsi="Tahoma" w:cs="Tahoma"/>
        </w:rPr>
        <w:t xml:space="preserve">in </w:t>
      </w:r>
      <w:r w:rsidR="001F1CA4">
        <w:rPr>
          <w:rFonts w:ascii="Tahoma" w:hAnsi="Tahoma" w:cs="Tahoma"/>
        </w:rPr>
        <w:t>information technology</w:t>
      </w:r>
      <w:r w:rsidR="001913FC">
        <w:rPr>
          <w:rFonts w:ascii="Tahoma" w:hAnsi="Tahoma" w:cs="Tahoma"/>
        </w:rPr>
        <w:t xml:space="preserve"> both in software application development and network infrastructure mainly using Microsoft Technologies from .Net platform with Visual Studio, MS-SQL server database to Windows Servers and user support. </w:t>
      </w:r>
      <w:r w:rsidR="00C4717A">
        <w:rPr>
          <w:rFonts w:ascii="Tahoma" w:hAnsi="Tahoma" w:cs="Tahoma"/>
        </w:rPr>
        <w:t xml:space="preserve">I bring the skillsets and experience to succeed </w:t>
      </w:r>
      <w:r w:rsidR="00A74B47">
        <w:rPr>
          <w:rFonts w:ascii="Tahoma" w:hAnsi="Tahoma" w:cs="Tahoma"/>
        </w:rPr>
        <w:t xml:space="preserve">by </w:t>
      </w:r>
      <w:r w:rsidR="00B57922">
        <w:rPr>
          <w:rFonts w:ascii="Tahoma" w:hAnsi="Tahoma" w:cs="Tahoma"/>
        </w:rPr>
        <w:t xml:space="preserve">taking </w:t>
      </w:r>
      <w:r w:rsidR="00A74B47">
        <w:rPr>
          <w:rFonts w:ascii="Tahoma" w:hAnsi="Tahoma" w:cs="Tahoma"/>
        </w:rPr>
        <w:t>initiative</w:t>
      </w:r>
      <w:r w:rsidR="001F1CA4">
        <w:rPr>
          <w:rFonts w:ascii="Tahoma" w:hAnsi="Tahoma" w:cs="Tahoma"/>
        </w:rPr>
        <w:t xml:space="preserve">, </w:t>
      </w:r>
      <w:r w:rsidR="00B57922">
        <w:rPr>
          <w:rFonts w:ascii="Tahoma" w:hAnsi="Tahoma" w:cs="Tahoma"/>
        </w:rPr>
        <w:t xml:space="preserve">responsibility and professionalism in </w:t>
      </w:r>
      <w:r w:rsidR="001F1CA4">
        <w:rPr>
          <w:rFonts w:ascii="Tahoma" w:hAnsi="Tahoma" w:cs="Tahoma"/>
        </w:rPr>
        <w:t>team work</w:t>
      </w:r>
      <w:r w:rsidR="006D7F6A">
        <w:rPr>
          <w:rFonts w:ascii="Tahoma" w:hAnsi="Tahoma" w:cs="Tahoma"/>
        </w:rPr>
        <w:t xml:space="preserve"> to meet targets c</w:t>
      </w:r>
      <w:r w:rsidR="001913FC">
        <w:rPr>
          <w:rFonts w:ascii="Tahoma" w:hAnsi="Tahoma" w:cs="Tahoma"/>
        </w:rPr>
        <w:t>ollaboratively, collectively and individually.</w:t>
      </w:r>
      <w:r w:rsidR="001061EA">
        <w:rPr>
          <w:rFonts w:ascii="Tahoma" w:hAnsi="Tahoma" w:cs="Tahoma"/>
        </w:rPr>
        <w:t xml:space="preserve"> After IT career I was employed in Transportation, Warehousing and Logistics. More recently I have been very keenly interested in Salesforce Developer and Administrator and have dabbled into Trailhead starting to learn on my own. The keen interest has matured into deciding to make Salesforce my career now. Keeping in mind my previous IT experience, being a quick learner with problem solving skills, I am very confident to grow into Salesforce technology with the company interested to give me a chance.  </w:t>
      </w:r>
    </w:p>
    <w:p w14:paraId="4D030114" w14:textId="77777777" w:rsidR="001913FC" w:rsidRDefault="001913FC" w:rsidP="001913FC">
      <w:pPr>
        <w:tabs>
          <w:tab w:val="num" w:pos="720"/>
          <w:tab w:val="left" w:pos="9638"/>
        </w:tabs>
        <w:rPr>
          <w:rFonts w:ascii="Tahoma" w:hAnsi="Tahoma" w:cs="Tahoma"/>
          <w:sz w:val="22"/>
          <w:szCs w:val="22"/>
        </w:rPr>
      </w:pPr>
    </w:p>
    <w:p w14:paraId="1C2849BD" w14:textId="77777777" w:rsidR="001913FC" w:rsidRDefault="001913FC" w:rsidP="001913FC">
      <w:pPr>
        <w:pStyle w:val="Heading2"/>
        <w:jc w:val="center"/>
        <w:rPr>
          <w:rFonts w:ascii="Tahoma" w:hAnsi="Tahoma"/>
          <w:color w:val="auto"/>
          <w:sz w:val="24"/>
          <w:szCs w:val="24"/>
        </w:rPr>
      </w:pPr>
      <w:r w:rsidRPr="009A774A">
        <w:rPr>
          <w:rFonts w:ascii="Tahoma" w:hAnsi="Tahoma"/>
          <w:color w:val="auto"/>
          <w:sz w:val="24"/>
          <w:szCs w:val="24"/>
        </w:rPr>
        <w:t>Certifications</w:t>
      </w:r>
      <w:r>
        <w:rPr>
          <w:rFonts w:ascii="Tahoma" w:hAnsi="Tahoma"/>
          <w:color w:val="auto"/>
          <w:sz w:val="24"/>
          <w:szCs w:val="24"/>
        </w:rPr>
        <w:t xml:space="preserve"> and </w:t>
      </w:r>
      <w:r w:rsidRPr="00E12AE0">
        <w:rPr>
          <w:rFonts w:ascii="Tahoma" w:hAnsi="Tahoma"/>
          <w:color w:val="auto"/>
          <w:sz w:val="24"/>
          <w:szCs w:val="24"/>
        </w:rPr>
        <w:t>Education</w:t>
      </w:r>
    </w:p>
    <w:p w14:paraId="50A1A0DD" w14:textId="77777777" w:rsidR="001913FC" w:rsidRPr="00110F3D" w:rsidRDefault="001913FC" w:rsidP="001913FC"/>
    <w:p w14:paraId="63A529E1" w14:textId="77777777" w:rsidR="001913FC" w:rsidRDefault="001913FC" w:rsidP="001913FC">
      <w:pPr>
        <w:pStyle w:val="BodyText2"/>
        <w:numPr>
          <w:ilvl w:val="0"/>
          <w:numId w:val="1"/>
        </w:numPr>
        <w:tabs>
          <w:tab w:val="clear" w:pos="360"/>
          <w:tab w:val="num" w:pos="720"/>
        </w:tabs>
        <w:ind w:left="720"/>
        <w:rPr>
          <w:rFonts w:ascii="Tahoma" w:hAnsi="Tahoma"/>
        </w:rPr>
      </w:pPr>
      <w:r w:rsidRPr="00E242A2">
        <w:rPr>
          <w:rFonts w:ascii="Tahoma" w:hAnsi="Tahoma"/>
        </w:rPr>
        <w:t>Microsoft Certified Professional (MCP)</w:t>
      </w:r>
    </w:p>
    <w:p w14:paraId="524496A5" w14:textId="77777777" w:rsidR="001913FC" w:rsidRDefault="001913FC" w:rsidP="001913FC">
      <w:pPr>
        <w:pStyle w:val="BodyText2"/>
        <w:numPr>
          <w:ilvl w:val="0"/>
          <w:numId w:val="1"/>
        </w:numPr>
        <w:tabs>
          <w:tab w:val="clear" w:pos="360"/>
          <w:tab w:val="num" w:pos="720"/>
        </w:tabs>
        <w:ind w:left="720"/>
        <w:rPr>
          <w:rFonts w:ascii="Tahoma" w:hAnsi="Tahoma"/>
        </w:rPr>
      </w:pPr>
      <w:r w:rsidRPr="00E12AE0">
        <w:rPr>
          <w:rFonts w:ascii="Tahoma" w:hAnsi="Tahoma"/>
        </w:rPr>
        <w:t>Microsoft Most Valuable Professional (MVP) 2008, 2009</w:t>
      </w:r>
    </w:p>
    <w:p w14:paraId="2C542616" w14:textId="29D5A786" w:rsidR="001913FC" w:rsidRDefault="001913FC" w:rsidP="000D1458">
      <w:pPr>
        <w:pStyle w:val="BodyText2"/>
        <w:numPr>
          <w:ilvl w:val="0"/>
          <w:numId w:val="1"/>
        </w:numPr>
        <w:tabs>
          <w:tab w:val="clear" w:pos="360"/>
          <w:tab w:val="num" w:pos="720"/>
        </w:tabs>
        <w:ind w:left="720"/>
        <w:rPr>
          <w:rFonts w:ascii="Tahoma" w:hAnsi="Tahoma"/>
        </w:rPr>
      </w:pPr>
      <w:r w:rsidRPr="00E12AE0">
        <w:rPr>
          <w:rFonts w:ascii="Tahoma" w:hAnsi="Tahoma"/>
        </w:rPr>
        <w:t>BCIT</w:t>
      </w:r>
      <w:r>
        <w:rPr>
          <w:rFonts w:ascii="Tahoma" w:hAnsi="Tahoma"/>
        </w:rPr>
        <w:t>,</w:t>
      </w:r>
      <w:r w:rsidRPr="00E12AE0">
        <w:rPr>
          <w:rFonts w:ascii="Tahoma" w:hAnsi="Tahoma"/>
        </w:rPr>
        <w:t xml:space="preserve"> Burnaby</w:t>
      </w:r>
      <w:r>
        <w:rPr>
          <w:rFonts w:ascii="Tahoma" w:hAnsi="Tahoma"/>
        </w:rPr>
        <w:t xml:space="preserve"> –</w:t>
      </w:r>
      <w:r w:rsidR="002D1100">
        <w:rPr>
          <w:rFonts w:ascii="Tahoma" w:hAnsi="Tahoma"/>
        </w:rPr>
        <w:t xml:space="preserve"> </w:t>
      </w:r>
      <w:r>
        <w:rPr>
          <w:rFonts w:ascii="Tahoma" w:hAnsi="Tahoma"/>
        </w:rPr>
        <w:t xml:space="preserve">IT related courses taken - </w:t>
      </w:r>
      <w:r w:rsidR="000D1458" w:rsidRPr="000D1458">
        <w:rPr>
          <w:rFonts w:ascii="Tahoma" w:hAnsi="Tahoma"/>
        </w:rPr>
        <w:t xml:space="preserve">33 credits </w:t>
      </w:r>
      <w:r w:rsidRPr="00082A68">
        <w:rPr>
          <w:rFonts w:ascii="Tahoma" w:hAnsi="Tahoma"/>
        </w:rPr>
        <w:t>Visual Basic, SQL Server, Databases etc.</w:t>
      </w:r>
    </w:p>
    <w:p w14:paraId="3345F448" w14:textId="77777777" w:rsidR="001913FC" w:rsidRDefault="001913FC" w:rsidP="001913FC">
      <w:pPr>
        <w:pStyle w:val="BodyText2"/>
        <w:numPr>
          <w:ilvl w:val="0"/>
          <w:numId w:val="1"/>
        </w:numPr>
        <w:tabs>
          <w:tab w:val="clear" w:pos="360"/>
          <w:tab w:val="num" w:pos="720"/>
        </w:tabs>
        <w:ind w:left="720"/>
        <w:rPr>
          <w:rFonts w:ascii="Tahoma" w:hAnsi="Tahoma"/>
        </w:rPr>
      </w:pPr>
      <w:r w:rsidRPr="00E12AE0">
        <w:rPr>
          <w:rFonts w:ascii="Tahoma" w:hAnsi="Tahoma"/>
        </w:rPr>
        <w:t>D</w:t>
      </w:r>
      <w:r>
        <w:rPr>
          <w:rFonts w:ascii="Tahoma" w:hAnsi="Tahoma"/>
        </w:rPr>
        <w:t>igital Authorized Training Cent</w:t>
      </w:r>
      <w:r w:rsidRPr="00E12AE0">
        <w:rPr>
          <w:rFonts w:ascii="Tahoma" w:hAnsi="Tahoma"/>
        </w:rPr>
        <w:t>r</w:t>
      </w:r>
      <w:r>
        <w:rPr>
          <w:rFonts w:ascii="Tahoma" w:hAnsi="Tahoma"/>
        </w:rPr>
        <w:t>e</w:t>
      </w:r>
      <w:r w:rsidRPr="00E12AE0">
        <w:rPr>
          <w:rFonts w:ascii="Tahoma" w:hAnsi="Tahoma"/>
        </w:rPr>
        <w:t>, India</w:t>
      </w:r>
      <w:r w:rsidRPr="00E12AE0">
        <w:rPr>
          <w:rFonts w:ascii="Tahoma" w:hAnsi="Tahoma"/>
        </w:rPr>
        <w:tab/>
      </w:r>
      <w:r>
        <w:rPr>
          <w:rFonts w:ascii="Tahoma" w:hAnsi="Tahoma"/>
        </w:rPr>
        <w:t xml:space="preserve">- </w:t>
      </w:r>
      <w:r w:rsidRPr="00E12AE0">
        <w:rPr>
          <w:rFonts w:ascii="Tahoma" w:hAnsi="Tahoma"/>
          <w:b/>
        </w:rPr>
        <w:t>Unix and C Certificate</w:t>
      </w:r>
    </w:p>
    <w:p w14:paraId="1DB94347" w14:textId="77777777" w:rsidR="001913FC" w:rsidRPr="00E12AE0" w:rsidRDefault="001913FC" w:rsidP="001913FC">
      <w:pPr>
        <w:pStyle w:val="BodyText2"/>
        <w:numPr>
          <w:ilvl w:val="0"/>
          <w:numId w:val="1"/>
        </w:numPr>
        <w:tabs>
          <w:tab w:val="clear" w:pos="360"/>
          <w:tab w:val="num" w:pos="720"/>
        </w:tabs>
        <w:ind w:left="720"/>
        <w:rPr>
          <w:rFonts w:ascii="Tahoma" w:hAnsi="Tahoma"/>
        </w:rPr>
      </w:pPr>
      <w:r w:rsidRPr="00E12AE0">
        <w:rPr>
          <w:rFonts w:ascii="Tahoma" w:hAnsi="Tahoma"/>
        </w:rPr>
        <w:t>National Institute of Information Techn</w:t>
      </w:r>
      <w:r>
        <w:rPr>
          <w:rFonts w:ascii="Tahoma" w:hAnsi="Tahoma"/>
        </w:rPr>
        <w:t xml:space="preserve">ology, India - </w:t>
      </w:r>
      <w:r w:rsidRPr="00E12AE0">
        <w:rPr>
          <w:rFonts w:ascii="Tahoma" w:hAnsi="Tahoma"/>
          <w:b/>
        </w:rPr>
        <w:t>Systems Management Diploma</w:t>
      </w:r>
    </w:p>
    <w:p w14:paraId="056247FB" w14:textId="58302EBC" w:rsidR="001913FC" w:rsidRPr="00824087" w:rsidRDefault="001913FC" w:rsidP="00824087">
      <w:pPr>
        <w:pStyle w:val="BodyText2"/>
        <w:numPr>
          <w:ilvl w:val="0"/>
          <w:numId w:val="1"/>
        </w:numPr>
        <w:tabs>
          <w:tab w:val="clear" w:pos="360"/>
          <w:tab w:val="num" w:pos="720"/>
        </w:tabs>
        <w:ind w:left="720"/>
        <w:rPr>
          <w:rFonts w:ascii="Tahoma" w:hAnsi="Tahoma"/>
        </w:rPr>
      </w:pPr>
      <w:r w:rsidRPr="00E12AE0">
        <w:rPr>
          <w:rFonts w:ascii="Tahoma" w:hAnsi="Tahoma"/>
        </w:rPr>
        <w:t>Government Colleg</w:t>
      </w:r>
      <w:r>
        <w:rPr>
          <w:rFonts w:ascii="Tahoma" w:hAnsi="Tahoma"/>
        </w:rPr>
        <w:t xml:space="preserve">e, Punjab University - India - </w:t>
      </w:r>
      <w:r w:rsidRPr="00E12AE0">
        <w:rPr>
          <w:rFonts w:ascii="Tahoma" w:hAnsi="Tahoma"/>
          <w:b/>
        </w:rPr>
        <w:t>Bachelor of Commerce Degree</w:t>
      </w:r>
    </w:p>
    <w:p w14:paraId="26701ECF" w14:textId="77777777" w:rsidR="001913FC" w:rsidRPr="0034008A" w:rsidRDefault="001913FC" w:rsidP="001913FC">
      <w:pPr>
        <w:pStyle w:val="BodyText2"/>
        <w:ind w:left="720"/>
        <w:rPr>
          <w:rFonts w:ascii="Tahoma" w:hAnsi="Tahoma"/>
        </w:rPr>
      </w:pPr>
    </w:p>
    <w:p w14:paraId="365AAEA3" w14:textId="77777777" w:rsidR="001913FC" w:rsidRDefault="001913FC" w:rsidP="001913FC">
      <w:pPr>
        <w:pStyle w:val="Heading2"/>
        <w:jc w:val="center"/>
        <w:rPr>
          <w:rFonts w:ascii="Tahoma" w:hAnsi="Tahoma"/>
          <w:color w:val="auto"/>
          <w:sz w:val="24"/>
          <w:szCs w:val="24"/>
        </w:rPr>
      </w:pPr>
      <w:r>
        <w:rPr>
          <w:rFonts w:ascii="Tahoma" w:hAnsi="Tahoma"/>
          <w:color w:val="auto"/>
          <w:sz w:val="24"/>
          <w:szCs w:val="24"/>
        </w:rPr>
        <w:t xml:space="preserve">Computer Technical </w:t>
      </w:r>
      <w:r w:rsidRPr="009A774A">
        <w:rPr>
          <w:rFonts w:ascii="Tahoma" w:hAnsi="Tahoma"/>
          <w:color w:val="auto"/>
          <w:sz w:val="24"/>
          <w:szCs w:val="24"/>
        </w:rPr>
        <w:t>Skills &amp; Expertise</w:t>
      </w:r>
    </w:p>
    <w:p w14:paraId="4FEA68F9" w14:textId="77777777" w:rsidR="001913FC" w:rsidRPr="00110F3D" w:rsidRDefault="001913FC" w:rsidP="001913FC"/>
    <w:tbl>
      <w:tblPr>
        <w:tblStyle w:val="TableGrid"/>
        <w:tblW w:w="0" w:type="auto"/>
        <w:jc w:val="center"/>
        <w:tblLook w:val="04A0" w:firstRow="1" w:lastRow="0" w:firstColumn="1" w:lastColumn="0" w:noHBand="0" w:noVBand="1"/>
      </w:tblPr>
      <w:tblGrid>
        <w:gridCol w:w="6399"/>
        <w:gridCol w:w="2457"/>
      </w:tblGrid>
      <w:tr w:rsidR="001913FC" w14:paraId="5E1AA69B" w14:textId="77777777" w:rsidTr="00745462">
        <w:trPr>
          <w:jc w:val="center"/>
        </w:trPr>
        <w:tc>
          <w:tcPr>
            <w:tcW w:w="6399" w:type="dxa"/>
          </w:tcPr>
          <w:p w14:paraId="6EC9F66A" w14:textId="77777777" w:rsidR="001913FC" w:rsidRDefault="001913FC" w:rsidP="00745462">
            <w:pPr>
              <w:pStyle w:val="PlainText"/>
              <w:jc w:val="center"/>
              <w:rPr>
                <w:rFonts w:ascii="Tahoma" w:hAnsi="Tahoma" w:cs="Tahoma"/>
                <w:sz w:val="20"/>
                <w:szCs w:val="20"/>
              </w:rPr>
            </w:pPr>
            <w:r>
              <w:rPr>
                <w:rFonts w:ascii="Tahoma" w:hAnsi="Tahoma" w:cs="Tahoma"/>
                <w:sz w:val="20"/>
                <w:szCs w:val="20"/>
              </w:rPr>
              <w:t>Technical Skill</w:t>
            </w:r>
          </w:p>
        </w:tc>
        <w:tc>
          <w:tcPr>
            <w:tcW w:w="2457" w:type="dxa"/>
          </w:tcPr>
          <w:p w14:paraId="54FF382B" w14:textId="77777777" w:rsidR="001913FC" w:rsidRDefault="001913FC" w:rsidP="00745462">
            <w:pPr>
              <w:pStyle w:val="PlainText"/>
              <w:jc w:val="center"/>
              <w:rPr>
                <w:rFonts w:ascii="Tahoma" w:hAnsi="Tahoma" w:cs="Tahoma"/>
                <w:sz w:val="20"/>
                <w:szCs w:val="20"/>
              </w:rPr>
            </w:pPr>
            <w:r>
              <w:rPr>
                <w:rFonts w:ascii="Tahoma" w:hAnsi="Tahoma" w:cs="Tahoma"/>
                <w:sz w:val="20"/>
                <w:szCs w:val="20"/>
              </w:rPr>
              <w:t>Number of years used+</w:t>
            </w:r>
          </w:p>
        </w:tc>
      </w:tr>
      <w:tr w:rsidR="001913FC" w14:paraId="4AD66349" w14:textId="77777777" w:rsidTr="00745462">
        <w:trPr>
          <w:jc w:val="center"/>
        </w:trPr>
        <w:tc>
          <w:tcPr>
            <w:tcW w:w="6399" w:type="dxa"/>
          </w:tcPr>
          <w:p w14:paraId="5A144A71" w14:textId="604E8FF4" w:rsidR="001913FC" w:rsidRDefault="001913FC" w:rsidP="00745462">
            <w:pPr>
              <w:pStyle w:val="PlainText"/>
              <w:jc w:val="center"/>
              <w:rPr>
                <w:rFonts w:ascii="Tahoma" w:hAnsi="Tahoma" w:cs="Tahoma"/>
                <w:sz w:val="20"/>
                <w:szCs w:val="20"/>
              </w:rPr>
            </w:pPr>
            <w:r w:rsidRPr="000D301F">
              <w:rPr>
                <w:rFonts w:ascii="Tahoma" w:hAnsi="Tahoma" w:cs="Tahoma"/>
                <w:sz w:val="20"/>
                <w:szCs w:val="20"/>
              </w:rPr>
              <w:t xml:space="preserve">VB.NET, </w:t>
            </w:r>
            <w:r>
              <w:rPr>
                <w:rFonts w:ascii="Tahoma" w:hAnsi="Tahoma" w:cs="Tahoma"/>
                <w:sz w:val="20"/>
                <w:szCs w:val="20"/>
              </w:rPr>
              <w:t xml:space="preserve">ASP.net, </w:t>
            </w:r>
            <w:r w:rsidRPr="000D301F">
              <w:rPr>
                <w:rFonts w:ascii="Tahoma" w:hAnsi="Tahoma" w:cs="Tahoma"/>
                <w:sz w:val="20"/>
                <w:szCs w:val="20"/>
              </w:rPr>
              <w:t>Visual Basic 6, FoxPro, Crystal Reports, Access; IIS, ASP, VB Script, HTML, XML;</w:t>
            </w:r>
            <w:r>
              <w:rPr>
                <w:rFonts w:ascii="Tahoma" w:hAnsi="Tahoma" w:cs="Tahoma"/>
                <w:sz w:val="20"/>
                <w:szCs w:val="20"/>
              </w:rPr>
              <w:t xml:space="preserve"> C, Pascal, Micro PC Assembler.</w:t>
            </w:r>
          </w:p>
        </w:tc>
        <w:tc>
          <w:tcPr>
            <w:tcW w:w="2457" w:type="dxa"/>
          </w:tcPr>
          <w:p w14:paraId="5778A81E" w14:textId="40F5675F" w:rsidR="001913FC" w:rsidRDefault="001913FC" w:rsidP="00745462">
            <w:pPr>
              <w:pStyle w:val="PlainText"/>
              <w:jc w:val="center"/>
              <w:rPr>
                <w:rFonts w:ascii="Tahoma" w:hAnsi="Tahoma" w:cs="Tahoma"/>
                <w:sz w:val="20"/>
                <w:szCs w:val="20"/>
              </w:rPr>
            </w:pPr>
            <w:r>
              <w:rPr>
                <w:rFonts w:ascii="Tahoma" w:hAnsi="Tahoma" w:cs="Tahoma"/>
                <w:sz w:val="20"/>
                <w:szCs w:val="20"/>
              </w:rPr>
              <w:t>8</w:t>
            </w:r>
          </w:p>
        </w:tc>
      </w:tr>
      <w:tr w:rsidR="001913FC" w14:paraId="492DC56C" w14:textId="77777777" w:rsidTr="00745462">
        <w:trPr>
          <w:trHeight w:val="1627"/>
          <w:jc w:val="center"/>
        </w:trPr>
        <w:tc>
          <w:tcPr>
            <w:tcW w:w="6399" w:type="dxa"/>
          </w:tcPr>
          <w:p w14:paraId="3F76721C" w14:textId="77777777" w:rsidR="001913FC" w:rsidRDefault="001913FC" w:rsidP="00745462">
            <w:pPr>
              <w:pStyle w:val="PlainText"/>
              <w:rPr>
                <w:rFonts w:ascii="Tahoma" w:hAnsi="Tahoma" w:cs="Tahoma"/>
                <w:sz w:val="20"/>
                <w:szCs w:val="20"/>
              </w:rPr>
            </w:pPr>
            <w:r>
              <w:rPr>
                <w:rFonts w:ascii="Tahoma" w:hAnsi="Tahoma" w:cs="Tahoma"/>
                <w:sz w:val="20"/>
                <w:szCs w:val="20"/>
              </w:rPr>
              <w:t xml:space="preserve">Windows Server 2012/2008/2003, Small Business Server 2011/2008/2003, Exchange Server 2010/2008/2003, Microsoft Office (expert in all applications), Windows 7/Vista/XP (expert in all operating systems including DOS), Terminal Services / VPN /, Laptop/Desktop/Server Hardware Maintenance/Upgrade/Repair (HP, DELL), Network Printing / Scanning / Multifunction Devices, Firewalls / Routers / Bridges / Switches / Cabling (Mainly </w:t>
            </w:r>
            <w:proofErr w:type="spellStart"/>
            <w:r>
              <w:rPr>
                <w:rFonts w:ascii="Tahoma" w:hAnsi="Tahoma" w:cs="Tahoma"/>
                <w:sz w:val="20"/>
                <w:szCs w:val="20"/>
              </w:rPr>
              <w:t>Sonicwall</w:t>
            </w:r>
            <w:proofErr w:type="spellEnd"/>
            <w:r>
              <w:rPr>
                <w:rFonts w:ascii="Tahoma" w:hAnsi="Tahoma" w:cs="Tahoma"/>
                <w:sz w:val="20"/>
                <w:szCs w:val="20"/>
              </w:rPr>
              <w:t xml:space="preserve">, Linksys, </w:t>
            </w:r>
            <w:proofErr w:type="spellStart"/>
            <w:r>
              <w:rPr>
                <w:rFonts w:ascii="Tahoma" w:hAnsi="Tahoma" w:cs="Tahoma"/>
                <w:sz w:val="20"/>
                <w:szCs w:val="20"/>
              </w:rPr>
              <w:t>Dlink</w:t>
            </w:r>
            <w:proofErr w:type="spellEnd"/>
            <w:r>
              <w:rPr>
                <w:rFonts w:ascii="Tahoma" w:hAnsi="Tahoma" w:cs="Tahoma"/>
                <w:sz w:val="20"/>
                <w:szCs w:val="20"/>
              </w:rPr>
              <w:t xml:space="preserve">, </w:t>
            </w:r>
            <w:proofErr w:type="spellStart"/>
            <w:r>
              <w:rPr>
                <w:rFonts w:ascii="Tahoma" w:hAnsi="Tahoma" w:cs="Tahoma"/>
                <w:sz w:val="20"/>
                <w:szCs w:val="20"/>
              </w:rPr>
              <w:t>Netgear</w:t>
            </w:r>
            <w:proofErr w:type="spellEnd"/>
            <w:r>
              <w:rPr>
                <w:rFonts w:ascii="Tahoma" w:hAnsi="Tahoma" w:cs="Tahoma"/>
                <w:sz w:val="20"/>
                <w:szCs w:val="20"/>
              </w:rPr>
              <w:t>), Antivirus (Trend Micro, McAfee), Veritas Backup Exec 12, 11, 10.</w:t>
            </w:r>
            <w:r>
              <w:rPr>
                <w:rFonts w:ascii="Tahoma" w:hAnsi="Tahoma" w:cs="Tahoma"/>
                <w:sz w:val="20"/>
                <w:szCs w:val="20"/>
              </w:rPr>
              <w:br/>
            </w:r>
          </w:p>
        </w:tc>
        <w:tc>
          <w:tcPr>
            <w:tcW w:w="2457" w:type="dxa"/>
          </w:tcPr>
          <w:p w14:paraId="3E0461EE" w14:textId="77777777" w:rsidR="001913FC" w:rsidRDefault="001913FC" w:rsidP="00745462">
            <w:pPr>
              <w:pStyle w:val="PlainText"/>
              <w:jc w:val="center"/>
              <w:rPr>
                <w:rFonts w:ascii="Tahoma" w:hAnsi="Tahoma" w:cs="Tahoma"/>
                <w:sz w:val="20"/>
                <w:szCs w:val="20"/>
              </w:rPr>
            </w:pPr>
            <w:r>
              <w:rPr>
                <w:rFonts w:ascii="Tahoma" w:hAnsi="Tahoma" w:cs="Tahoma"/>
                <w:sz w:val="20"/>
                <w:szCs w:val="20"/>
              </w:rPr>
              <w:t>10</w:t>
            </w:r>
          </w:p>
        </w:tc>
      </w:tr>
      <w:tr w:rsidR="001913FC" w14:paraId="26F26542" w14:textId="77777777" w:rsidTr="00745462">
        <w:trPr>
          <w:jc w:val="center"/>
        </w:trPr>
        <w:tc>
          <w:tcPr>
            <w:tcW w:w="6399" w:type="dxa"/>
          </w:tcPr>
          <w:p w14:paraId="7BFB9187" w14:textId="77777777" w:rsidR="001913FC" w:rsidRDefault="001913FC" w:rsidP="00745462">
            <w:pPr>
              <w:pStyle w:val="PlainText"/>
              <w:rPr>
                <w:rFonts w:ascii="Tahoma" w:hAnsi="Tahoma" w:cs="Tahoma"/>
                <w:sz w:val="20"/>
                <w:szCs w:val="20"/>
              </w:rPr>
            </w:pPr>
            <w:r>
              <w:rPr>
                <w:rFonts w:ascii="Tahoma" w:hAnsi="Tahoma" w:cs="Tahoma"/>
                <w:sz w:val="20"/>
                <w:szCs w:val="20"/>
              </w:rPr>
              <w:t>SQL Server 2008/2005/2000/7/6.5</w:t>
            </w:r>
          </w:p>
        </w:tc>
        <w:tc>
          <w:tcPr>
            <w:tcW w:w="2457" w:type="dxa"/>
          </w:tcPr>
          <w:p w14:paraId="7D0AEB50" w14:textId="77777777" w:rsidR="001913FC" w:rsidRDefault="001913FC" w:rsidP="00745462">
            <w:pPr>
              <w:pStyle w:val="PlainText"/>
              <w:jc w:val="center"/>
              <w:rPr>
                <w:rFonts w:ascii="Tahoma" w:hAnsi="Tahoma" w:cs="Tahoma"/>
                <w:sz w:val="20"/>
                <w:szCs w:val="20"/>
              </w:rPr>
            </w:pPr>
            <w:r>
              <w:rPr>
                <w:rFonts w:ascii="Tahoma" w:hAnsi="Tahoma" w:cs="Tahoma"/>
                <w:sz w:val="20"/>
                <w:szCs w:val="20"/>
              </w:rPr>
              <w:t>6</w:t>
            </w:r>
          </w:p>
        </w:tc>
      </w:tr>
      <w:tr w:rsidR="001913FC" w14:paraId="27162B27" w14:textId="77777777" w:rsidTr="00745462">
        <w:trPr>
          <w:jc w:val="center"/>
        </w:trPr>
        <w:tc>
          <w:tcPr>
            <w:tcW w:w="6399" w:type="dxa"/>
          </w:tcPr>
          <w:p w14:paraId="3C235EEE" w14:textId="77777777" w:rsidR="001913FC" w:rsidRDefault="001913FC" w:rsidP="00745462">
            <w:pPr>
              <w:pStyle w:val="PlainText"/>
              <w:rPr>
                <w:rFonts w:ascii="Tahoma" w:hAnsi="Tahoma" w:cs="Tahoma"/>
                <w:sz w:val="20"/>
                <w:szCs w:val="20"/>
              </w:rPr>
            </w:pPr>
            <w:r>
              <w:rPr>
                <w:rFonts w:ascii="Tahoma" w:hAnsi="Tahoma" w:cs="Tahoma"/>
                <w:sz w:val="20"/>
                <w:szCs w:val="20"/>
              </w:rPr>
              <w:t>LAN/WAN</w:t>
            </w:r>
          </w:p>
        </w:tc>
        <w:tc>
          <w:tcPr>
            <w:tcW w:w="2457" w:type="dxa"/>
          </w:tcPr>
          <w:p w14:paraId="33FDB504" w14:textId="77777777" w:rsidR="001913FC" w:rsidRDefault="001913FC" w:rsidP="00745462">
            <w:pPr>
              <w:pStyle w:val="PlainText"/>
              <w:jc w:val="center"/>
              <w:rPr>
                <w:rFonts w:ascii="Tahoma" w:hAnsi="Tahoma" w:cs="Tahoma"/>
                <w:sz w:val="20"/>
                <w:szCs w:val="20"/>
              </w:rPr>
            </w:pPr>
            <w:r>
              <w:rPr>
                <w:rFonts w:ascii="Tahoma" w:hAnsi="Tahoma" w:cs="Tahoma"/>
                <w:sz w:val="20"/>
                <w:szCs w:val="20"/>
              </w:rPr>
              <w:t>10</w:t>
            </w:r>
          </w:p>
        </w:tc>
      </w:tr>
      <w:tr w:rsidR="001913FC" w14:paraId="7DE9A053" w14:textId="77777777" w:rsidTr="00745462">
        <w:trPr>
          <w:jc w:val="center"/>
        </w:trPr>
        <w:tc>
          <w:tcPr>
            <w:tcW w:w="6399" w:type="dxa"/>
          </w:tcPr>
          <w:p w14:paraId="188242B3" w14:textId="77777777" w:rsidR="001913FC" w:rsidRDefault="001913FC" w:rsidP="00745462">
            <w:pPr>
              <w:pStyle w:val="PlainText"/>
              <w:rPr>
                <w:rFonts w:ascii="Tahoma" w:hAnsi="Tahoma" w:cs="Tahoma"/>
                <w:sz w:val="20"/>
                <w:szCs w:val="20"/>
              </w:rPr>
            </w:pPr>
            <w:r>
              <w:rPr>
                <w:rFonts w:ascii="Tahoma" w:hAnsi="Tahoma" w:cs="Tahoma"/>
                <w:sz w:val="20"/>
                <w:szCs w:val="20"/>
              </w:rPr>
              <w:t>TCP/IP, DNS, DHCP</w:t>
            </w:r>
          </w:p>
        </w:tc>
        <w:tc>
          <w:tcPr>
            <w:tcW w:w="2457" w:type="dxa"/>
          </w:tcPr>
          <w:p w14:paraId="58458419" w14:textId="77777777" w:rsidR="001913FC" w:rsidRDefault="001913FC" w:rsidP="00745462">
            <w:pPr>
              <w:pStyle w:val="PlainText"/>
              <w:jc w:val="center"/>
              <w:rPr>
                <w:rFonts w:ascii="Tahoma" w:hAnsi="Tahoma" w:cs="Tahoma"/>
                <w:sz w:val="20"/>
                <w:szCs w:val="20"/>
              </w:rPr>
            </w:pPr>
            <w:r>
              <w:rPr>
                <w:rFonts w:ascii="Tahoma" w:hAnsi="Tahoma" w:cs="Tahoma"/>
                <w:sz w:val="20"/>
                <w:szCs w:val="20"/>
              </w:rPr>
              <w:t>10</w:t>
            </w:r>
          </w:p>
        </w:tc>
      </w:tr>
      <w:tr w:rsidR="001913FC" w14:paraId="4E916099" w14:textId="77777777" w:rsidTr="00745462">
        <w:trPr>
          <w:jc w:val="center"/>
        </w:trPr>
        <w:tc>
          <w:tcPr>
            <w:tcW w:w="6399" w:type="dxa"/>
          </w:tcPr>
          <w:p w14:paraId="06B889EA" w14:textId="77777777" w:rsidR="001913FC" w:rsidRDefault="001913FC" w:rsidP="00745462">
            <w:pPr>
              <w:pStyle w:val="PlainText"/>
              <w:rPr>
                <w:rFonts w:ascii="Tahoma" w:hAnsi="Tahoma" w:cs="Tahoma"/>
                <w:sz w:val="20"/>
                <w:szCs w:val="20"/>
              </w:rPr>
            </w:pPr>
            <w:r>
              <w:rPr>
                <w:rFonts w:ascii="Tahoma" w:hAnsi="Tahoma" w:cs="Tahoma"/>
                <w:sz w:val="20"/>
                <w:szCs w:val="20"/>
              </w:rPr>
              <w:t>Virtualization</w:t>
            </w:r>
          </w:p>
        </w:tc>
        <w:tc>
          <w:tcPr>
            <w:tcW w:w="2457" w:type="dxa"/>
          </w:tcPr>
          <w:p w14:paraId="708F8FED" w14:textId="77777777" w:rsidR="001913FC" w:rsidRDefault="001913FC" w:rsidP="00745462">
            <w:pPr>
              <w:pStyle w:val="PlainText"/>
              <w:jc w:val="center"/>
              <w:rPr>
                <w:rFonts w:ascii="Tahoma" w:hAnsi="Tahoma" w:cs="Tahoma"/>
                <w:sz w:val="20"/>
                <w:szCs w:val="20"/>
              </w:rPr>
            </w:pPr>
            <w:r>
              <w:rPr>
                <w:rFonts w:ascii="Tahoma" w:hAnsi="Tahoma" w:cs="Tahoma"/>
                <w:sz w:val="20"/>
                <w:szCs w:val="20"/>
              </w:rPr>
              <w:t>Familiar</w:t>
            </w:r>
          </w:p>
        </w:tc>
      </w:tr>
    </w:tbl>
    <w:p w14:paraId="3A339DD5" w14:textId="77777777" w:rsidR="001913FC" w:rsidRDefault="001913FC" w:rsidP="001913FC">
      <w:pPr>
        <w:pStyle w:val="PlainText"/>
        <w:rPr>
          <w:rFonts w:ascii="Tahoma" w:hAnsi="Tahoma" w:cs="Tahoma"/>
          <w:sz w:val="20"/>
          <w:szCs w:val="20"/>
        </w:rPr>
      </w:pPr>
    </w:p>
    <w:p w14:paraId="0D5CCAAB" w14:textId="77777777" w:rsidR="001913FC" w:rsidRDefault="001913FC" w:rsidP="001913FC">
      <w:pPr>
        <w:pStyle w:val="Heading2"/>
        <w:jc w:val="center"/>
        <w:rPr>
          <w:rFonts w:ascii="Tahoma" w:hAnsi="Tahoma"/>
          <w:color w:val="auto"/>
          <w:sz w:val="24"/>
          <w:szCs w:val="24"/>
        </w:rPr>
      </w:pPr>
      <w:r w:rsidRPr="009A774A">
        <w:rPr>
          <w:rFonts w:ascii="Tahoma" w:hAnsi="Tahoma"/>
          <w:color w:val="auto"/>
          <w:sz w:val="24"/>
          <w:szCs w:val="24"/>
        </w:rPr>
        <w:t>Skills &amp; Expertise</w:t>
      </w:r>
    </w:p>
    <w:p w14:paraId="3BD7C6C2" w14:textId="77777777" w:rsidR="001913FC" w:rsidRPr="00110F3D" w:rsidRDefault="001913FC" w:rsidP="001913FC"/>
    <w:p w14:paraId="5FF0C2A3" w14:textId="77777777" w:rsidR="001913FC" w:rsidRPr="009A774A" w:rsidRDefault="001913FC" w:rsidP="001913FC">
      <w:pPr>
        <w:pStyle w:val="PlainText"/>
        <w:numPr>
          <w:ilvl w:val="0"/>
          <w:numId w:val="7"/>
        </w:numPr>
        <w:rPr>
          <w:rFonts w:ascii="Tahoma" w:hAnsi="Tahoma" w:cs="Tahoma"/>
          <w:sz w:val="20"/>
          <w:szCs w:val="20"/>
        </w:rPr>
      </w:pPr>
      <w:r w:rsidRPr="009A774A">
        <w:rPr>
          <w:rFonts w:ascii="Tahoma" w:hAnsi="Tahoma" w:cs="Tahoma"/>
          <w:sz w:val="20"/>
          <w:szCs w:val="20"/>
        </w:rPr>
        <w:t>Excellent communication, organization, and team working skills</w:t>
      </w:r>
    </w:p>
    <w:p w14:paraId="3267CFF7" w14:textId="77777777" w:rsidR="001913FC" w:rsidRPr="009A774A" w:rsidRDefault="001913FC" w:rsidP="001913FC">
      <w:pPr>
        <w:pStyle w:val="PlainText"/>
        <w:numPr>
          <w:ilvl w:val="0"/>
          <w:numId w:val="7"/>
        </w:numPr>
        <w:rPr>
          <w:rFonts w:ascii="Tahoma" w:hAnsi="Tahoma" w:cs="Tahoma"/>
          <w:sz w:val="20"/>
          <w:szCs w:val="20"/>
        </w:rPr>
      </w:pPr>
      <w:r w:rsidRPr="009A774A">
        <w:rPr>
          <w:rFonts w:ascii="Tahoma" w:hAnsi="Tahoma" w:cs="Tahoma"/>
          <w:sz w:val="20"/>
          <w:szCs w:val="20"/>
        </w:rPr>
        <w:t>Many years of experience in customer service and computer technical support</w:t>
      </w:r>
    </w:p>
    <w:p w14:paraId="230DB843" w14:textId="77777777" w:rsidR="001061EA" w:rsidRPr="009A774A" w:rsidRDefault="001061EA" w:rsidP="001061EA">
      <w:pPr>
        <w:pStyle w:val="PlainText"/>
        <w:numPr>
          <w:ilvl w:val="0"/>
          <w:numId w:val="7"/>
        </w:numPr>
        <w:rPr>
          <w:rFonts w:ascii="Tahoma" w:hAnsi="Tahoma" w:cs="Tahoma"/>
          <w:sz w:val="20"/>
          <w:szCs w:val="20"/>
        </w:rPr>
      </w:pPr>
      <w:r w:rsidRPr="009A774A">
        <w:rPr>
          <w:rFonts w:ascii="Tahoma" w:hAnsi="Tahoma" w:cs="Tahoma"/>
          <w:sz w:val="20"/>
          <w:szCs w:val="20"/>
        </w:rPr>
        <w:t>Creative problem solver</w:t>
      </w:r>
      <w:r>
        <w:rPr>
          <w:rFonts w:ascii="Tahoma" w:hAnsi="Tahoma" w:cs="Tahoma"/>
          <w:sz w:val="20"/>
          <w:szCs w:val="20"/>
        </w:rPr>
        <w:t>, positive, self-starter, proactive, full of positive energy</w:t>
      </w:r>
    </w:p>
    <w:p w14:paraId="0B00C71D" w14:textId="77777777" w:rsidR="001913FC" w:rsidRPr="009A774A" w:rsidRDefault="001913FC" w:rsidP="001913FC">
      <w:pPr>
        <w:pStyle w:val="PlainText"/>
        <w:numPr>
          <w:ilvl w:val="0"/>
          <w:numId w:val="7"/>
        </w:numPr>
        <w:jc w:val="both"/>
        <w:rPr>
          <w:rFonts w:ascii="Tahoma" w:hAnsi="Tahoma" w:cs="Tahoma"/>
          <w:sz w:val="20"/>
          <w:szCs w:val="20"/>
        </w:rPr>
      </w:pPr>
      <w:r w:rsidRPr="009A774A">
        <w:rPr>
          <w:rFonts w:ascii="Tahoma" w:hAnsi="Tahoma" w:cs="Tahoma"/>
          <w:sz w:val="20"/>
          <w:szCs w:val="20"/>
        </w:rPr>
        <w:t xml:space="preserve">Able to identify needs and </w:t>
      </w:r>
      <w:r>
        <w:rPr>
          <w:rFonts w:ascii="Tahoma" w:hAnsi="Tahoma" w:cs="Tahoma"/>
          <w:sz w:val="20"/>
          <w:szCs w:val="20"/>
        </w:rPr>
        <w:t>source</w:t>
      </w:r>
      <w:r w:rsidRPr="009A774A">
        <w:rPr>
          <w:rFonts w:ascii="Tahoma" w:hAnsi="Tahoma" w:cs="Tahoma"/>
          <w:sz w:val="20"/>
          <w:szCs w:val="20"/>
        </w:rPr>
        <w:t xml:space="preserve"> </w:t>
      </w:r>
      <w:r>
        <w:rPr>
          <w:rFonts w:ascii="Tahoma" w:hAnsi="Tahoma" w:cs="Tahoma"/>
          <w:sz w:val="20"/>
          <w:szCs w:val="20"/>
        </w:rPr>
        <w:t xml:space="preserve">appropriate </w:t>
      </w:r>
      <w:r w:rsidRPr="009A774A">
        <w:rPr>
          <w:rFonts w:ascii="Tahoma" w:hAnsi="Tahoma" w:cs="Tahoma"/>
          <w:sz w:val="20"/>
          <w:szCs w:val="20"/>
        </w:rPr>
        <w:t>solutions</w:t>
      </w:r>
    </w:p>
    <w:p w14:paraId="247E4BA2" w14:textId="10407ABE" w:rsidR="001913FC" w:rsidRPr="000D1458" w:rsidRDefault="001913FC" w:rsidP="000D1458">
      <w:pPr>
        <w:pStyle w:val="PlainText"/>
        <w:numPr>
          <w:ilvl w:val="0"/>
          <w:numId w:val="8"/>
        </w:numPr>
        <w:rPr>
          <w:rFonts w:ascii="Tahoma" w:hAnsi="Tahoma" w:cs="Tahoma"/>
          <w:sz w:val="20"/>
          <w:szCs w:val="20"/>
        </w:rPr>
      </w:pPr>
      <w:r>
        <w:rPr>
          <w:rFonts w:ascii="Tahoma" w:hAnsi="Tahoma" w:cs="Tahoma"/>
          <w:sz w:val="20"/>
          <w:szCs w:val="20"/>
        </w:rPr>
        <w:t xml:space="preserve">Hard working, </w:t>
      </w:r>
      <w:r w:rsidRPr="009A774A">
        <w:rPr>
          <w:rFonts w:ascii="Tahoma" w:hAnsi="Tahoma" w:cs="Tahoma"/>
          <w:sz w:val="20"/>
          <w:szCs w:val="20"/>
        </w:rPr>
        <w:t xml:space="preserve">reliable and </w:t>
      </w:r>
      <w:r>
        <w:rPr>
          <w:rFonts w:ascii="Tahoma" w:hAnsi="Tahoma" w:cs="Tahoma"/>
          <w:sz w:val="20"/>
          <w:szCs w:val="20"/>
        </w:rPr>
        <w:t xml:space="preserve">able to </w:t>
      </w:r>
      <w:r w:rsidRPr="009A774A">
        <w:rPr>
          <w:rFonts w:ascii="Tahoma" w:hAnsi="Tahoma" w:cs="Tahoma"/>
          <w:sz w:val="20"/>
          <w:szCs w:val="20"/>
        </w:rPr>
        <w:t>work well under pressure</w:t>
      </w:r>
    </w:p>
    <w:p w14:paraId="61B3B867" w14:textId="089F7EAE" w:rsidR="003631A0" w:rsidRPr="009A774A" w:rsidRDefault="003631A0" w:rsidP="003631A0">
      <w:pPr>
        <w:pStyle w:val="PlainText"/>
        <w:numPr>
          <w:ilvl w:val="0"/>
          <w:numId w:val="7"/>
        </w:numPr>
        <w:rPr>
          <w:rFonts w:ascii="Tahoma" w:hAnsi="Tahoma" w:cs="Tahoma"/>
          <w:sz w:val="20"/>
          <w:szCs w:val="20"/>
        </w:rPr>
      </w:pPr>
      <w:r w:rsidRPr="009A774A">
        <w:rPr>
          <w:rFonts w:ascii="Tahoma" w:hAnsi="Tahoma" w:cs="Tahoma"/>
          <w:sz w:val="20"/>
          <w:szCs w:val="20"/>
        </w:rPr>
        <w:t>Excellent communication, organization, and team working skills</w:t>
      </w:r>
    </w:p>
    <w:p w14:paraId="071C3C48" w14:textId="22BE2BEE" w:rsidR="00EF07C8" w:rsidRDefault="00EF07C8" w:rsidP="0005785B">
      <w:pPr>
        <w:pStyle w:val="Heading2"/>
        <w:tabs>
          <w:tab w:val="left" w:pos="8505"/>
        </w:tabs>
        <w:jc w:val="center"/>
        <w:rPr>
          <w:rFonts w:ascii="Tahoma" w:hAnsi="Tahoma"/>
          <w:color w:val="auto"/>
          <w:sz w:val="24"/>
          <w:szCs w:val="24"/>
        </w:rPr>
      </w:pPr>
      <w:r w:rsidRPr="009A774A">
        <w:rPr>
          <w:rFonts w:ascii="Tahoma" w:hAnsi="Tahoma"/>
          <w:color w:val="auto"/>
          <w:sz w:val="24"/>
          <w:szCs w:val="24"/>
        </w:rPr>
        <w:lastRenderedPageBreak/>
        <w:t>Work Experience</w:t>
      </w:r>
    </w:p>
    <w:p w14:paraId="5D97C71B" w14:textId="77777777" w:rsidR="0005785B" w:rsidRPr="0005785B" w:rsidRDefault="0005785B" w:rsidP="0005785B"/>
    <w:p w14:paraId="1253EAC8" w14:textId="77777777" w:rsidR="0005785B" w:rsidRPr="006F66B6" w:rsidRDefault="0005785B" w:rsidP="00827DDD">
      <w:pPr>
        <w:tabs>
          <w:tab w:val="left" w:pos="1134"/>
          <w:tab w:val="left" w:pos="2268"/>
          <w:tab w:val="left" w:pos="3402"/>
          <w:tab w:val="left" w:pos="5387"/>
          <w:tab w:val="left" w:pos="8505"/>
        </w:tabs>
        <w:jc w:val="center"/>
        <w:rPr>
          <w:rFonts w:ascii="Tahoma" w:hAnsi="Tahoma"/>
          <w:b/>
          <w:sz w:val="22"/>
          <w:szCs w:val="22"/>
        </w:rPr>
      </w:pPr>
      <w:bookmarkStart w:id="0" w:name="_GoBack"/>
      <w:bookmarkEnd w:id="0"/>
    </w:p>
    <w:p w14:paraId="147A3517" w14:textId="77777777" w:rsidR="00931227" w:rsidRDefault="00931227" w:rsidP="0005785B">
      <w:pPr>
        <w:tabs>
          <w:tab w:val="left" w:pos="6480"/>
        </w:tabs>
        <w:rPr>
          <w:rFonts w:ascii="Tahoma" w:hAnsi="Tahoma"/>
          <w:sz w:val="22"/>
          <w:szCs w:val="22"/>
        </w:rPr>
      </w:pPr>
    </w:p>
    <w:p w14:paraId="1E28BF83" w14:textId="229F647E" w:rsidR="00931227" w:rsidRPr="00931227" w:rsidRDefault="00931227" w:rsidP="00931227">
      <w:pPr>
        <w:tabs>
          <w:tab w:val="left" w:pos="6480"/>
        </w:tabs>
        <w:rPr>
          <w:rFonts w:ascii="Tahoma" w:hAnsi="Tahoma"/>
          <w:b/>
          <w:sz w:val="22"/>
          <w:szCs w:val="22"/>
        </w:rPr>
      </w:pPr>
      <w:proofErr w:type="spellStart"/>
      <w:r w:rsidRPr="00931227">
        <w:rPr>
          <w:rFonts w:ascii="Tahoma" w:hAnsi="Tahoma"/>
          <w:sz w:val="22"/>
          <w:szCs w:val="22"/>
        </w:rPr>
        <w:t>Locher</w:t>
      </w:r>
      <w:proofErr w:type="spellEnd"/>
      <w:r w:rsidRPr="00931227">
        <w:rPr>
          <w:rFonts w:ascii="Tahoma" w:hAnsi="Tahoma"/>
          <w:sz w:val="22"/>
          <w:szCs w:val="22"/>
        </w:rPr>
        <w:t xml:space="preserve"> Evers International - New Westminster, BC</w:t>
      </w:r>
      <w:r w:rsidR="003208AB">
        <w:rPr>
          <w:rFonts w:ascii="Tahoma" w:hAnsi="Tahoma"/>
          <w:sz w:val="22"/>
          <w:szCs w:val="22"/>
        </w:rPr>
        <w:tab/>
      </w:r>
      <w:r w:rsidR="003208AB">
        <w:rPr>
          <w:rFonts w:ascii="Tahoma" w:hAnsi="Tahoma"/>
          <w:sz w:val="22"/>
          <w:szCs w:val="22"/>
        </w:rPr>
        <w:tab/>
      </w:r>
      <w:r w:rsidR="003208AB">
        <w:rPr>
          <w:rFonts w:ascii="Tahoma" w:hAnsi="Tahoma"/>
          <w:sz w:val="22"/>
          <w:szCs w:val="22"/>
        </w:rPr>
        <w:tab/>
      </w:r>
      <w:r w:rsidR="003208AB">
        <w:rPr>
          <w:rFonts w:ascii="Tahoma" w:hAnsi="Tahoma"/>
          <w:sz w:val="22"/>
          <w:szCs w:val="22"/>
        </w:rPr>
        <w:tab/>
      </w:r>
      <w:r w:rsidR="003208AB" w:rsidRPr="003208AB">
        <w:rPr>
          <w:rFonts w:ascii="Tahoma" w:hAnsi="Tahoma"/>
          <w:b/>
          <w:sz w:val="22"/>
          <w:szCs w:val="22"/>
        </w:rPr>
        <w:t>One Year</w:t>
      </w:r>
    </w:p>
    <w:p w14:paraId="1C47CE8C" w14:textId="2B5325F3" w:rsidR="00931227" w:rsidRPr="00931227" w:rsidRDefault="00931227" w:rsidP="00931227">
      <w:pPr>
        <w:tabs>
          <w:tab w:val="left" w:pos="6480"/>
        </w:tabs>
        <w:rPr>
          <w:rFonts w:ascii="Tahoma" w:hAnsi="Tahoma"/>
          <w:b/>
          <w:sz w:val="22"/>
          <w:szCs w:val="22"/>
        </w:rPr>
      </w:pPr>
      <w:r w:rsidRPr="00931227">
        <w:rPr>
          <w:rFonts w:ascii="Tahoma" w:hAnsi="Tahoma"/>
          <w:b/>
          <w:sz w:val="22"/>
          <w:szCs w:val="22"/>
        </w:rPr>
        <w:t xml:space="preserve">Network/User Support &amp; Programmer - </w:t>
      </w:r>
    </w:p>
    <w:p w14:paraId="09CB8F0E" w14:textId="3073C494" w:rsidR="00931227" w:rsidRPr="003208AB" w:rsidRDefault="00931227" w:rsidP="00931227">
      <w:pPr>
        <w:tabs>
          <w:tab w:val="left" w:pos="6480"/>
        </w:tabs>
        <w:rPr>
          <w:rFonts w:ascii="Tahoma" w:hAnsi="Tahoma"/>
        </w:rPr>
      </w:pPr>
      <w:r w:rsidRPr="003208AB">
        <w:rPr>
          <w:rFonts w:ascii="Tahoma" w:hAnsi="Tahoma"/>
        </w:rPr>
        <w:t>Achievements: Good exposure to SQL Server, VB.net, Windows server network and desktop support.</w:t>
      </w:r>
    </w:p>
    <w:p w14:paraId="2F53640F" w14:textId="77777777" w:rsidR="00931227" w:rsidRDefault="00931227" w:rsidP="0005785B">
      <w:pPr>
        <w:tabs>
          <w:tab w:val="left" w:pos="6480"/>
        </w:tabs>
        <w:rPr>
          <w:rFonts w:ascii="Tahoma" w:hAnsi="Tahoma"/>
          <w:sz w:val="22"/>
          <w:szCs w:val="22"/>
        </w:rPr>
      </w:pPr>
    </w:p>
    <w:p w14:paraId="038B26F5" w14:textId="1FF0CF24" w:rsidR="00931227" w:rsidRDefault="00931227" w:rsidP="00931227">
      <w:pPr>
        <w:tabs>
          <w:tab w:val="left" w:pos="6480"/>
        </w:tabs>
        <w:rPr>
          <w:rFonts w:ascii="Tahoma" w:hAnsi="Tahoma"/>
          <w:sz w:val="22"/>
          <w:szCs w:val="22"/>
        </w:rPr>
      </w:pPr>
      <w:proofErr w:type="spellStart"/>
      <w:r w:rsidRPr="00931227">
        <w:rPr>
          <w:rFonts w:ascii="Tahoma" w:hAnsi="Tahoma"/>
          <w:sz w:val="22"/>
          <w:szCs w:val="22"/>
        </w:rPr>
        <w:t>Compuwork</w:t>
      </w:r>
      <w:proofErr w:type="spellEnd"/>
      <w:r w:rsidRPr="00931227">
        <w:rPr>
          <w:rFonts w:ascii="Tahoma" w:hAnsi="Tahoma"/>
          <w:sz w:val="22"/>
          <w:szCs w:val="22"/>
        </w:rPr>
        <w:t xml:space="preserve"> Pacific Inc. - Vancouver, BC</w:t>
      </w:r>
      <w:r w:rsidR="003208AB">
        <w:rPr>
          <w:rFonts w:ascii="Tahoma" w:hAnsi="Tahoma"/>
          <w:sz w:val="22"/>
          <w:szCs w:val="22"/>
        </w:rPr>
        <w:tab/>
      </w:r>
      <w:r w:rsidR="003208AB">
        <w:rPr>
          <w:rFonts w:ascii="Tahoma" w:hAnsi="Tahoma"/>
          <w:sz w:val="22"/>
          <w:szCs w:val="22"/>
        </w:rPr>
        <w:tab/>
      </w:r>
      <w:r w:rsidR="003208AB">
        <w:rPr>
          <w:rFonts w:ascii="Tahoma" w:hAnsi="Tahoma"/>
          <w:sz w:val="22"/>
          <w:szCs w:val="22"/>
        </w:rPr>
        <w:tab/>
      </w:r>
      <w:r w:rsidR="003208AB">
        <w:rPr>
          <w:rFonts w:ascii="Tahoma" w:hAnsi="Tahoma"/>
          <w:sz w:val="22"/>
          <w:szCs w:val="22"/>
        </w:rPr>
        <w:tab/>
      </w:r>
      <w:r w:rsidR="003208AB" w:rsidRPr="003208AB">
        <w:rPr>
          <w:rFonts w:ascii="Tahoma" w:hAnsi="Tahoma"/>
          <w:b/>
          <w:sz w:val="22"/>
          <w:szCs w:val="22"/>
        </w:rPr>
        <w:t>Two Years</w:t>
      </w:r>
    </w:p>
    <w:p w14:paraId="0C62473E" w14:textId="77777777" w:rsidR="00931227" w:rsidRPr="00931227" w:rsidRDefault="00931227" w:rsidP="00931227">
      <w:pPr>
        <w:tabs>
          <w:tab w:val="left" w:pos="6480"/>
        </w:tabs>
        <w:rPr>
          <w:rFonts w:ascii="Tahoma" w:hAnsi="Tahoma"/>
          <w:b/>
          <w:sz w:val="22"/>
          <w:szCs w:val="22"/>
        </w:rPr>
      </w:pPr>
      <w:r w:rsidRPr="00931227">
        <w:rPr>
          <w:rFonts w:ascii="Tahoma" w:hAnsi="Tahoma"/>
          <w:b/>
          <w:sz w:val="22"/>
          <w:szCs w:val="22"/>
        </w:rPr>
        <w:t xml:space="preserve">Application Developer - </w:t>
      </w:r>
    </w:p>
    <w:p w14:paraId="3153DEE1" w14:textId="77777777" w:rsidR="00931227" w:rsidRPr="003208AB" w:rsidRDefault="00931227" w:rsidP="00931227">
      <w:pPr>
        <w:tabs>
          <w:tab w:val="left" w:pos="6480"/>
        </w:tabs>
        <w:rPr>
          <w:rFonts w:ascii="Tahoma" w:hAnsi="Tahoma"/>
          <w:b/>
        </w:rPr>
      </w:pPr>
      <w:r w:rsidRPr="003208AB">
        <w:rPr>
          <w:rFonts w:ascii="Tahoma" w:hAnsi="Tahoma"/>
        </w:rPr>
        <w:t xml:space="preserve">Achievements: Excellent exposure to VB programming skills augmented my SQL experience. </w:t>
      </w:r>
    </w:p>
    <w:p w14:paraId="61D64CF1" w14:textId="71E393A1" w:rsidR="0005785B" w:rsidRPr="006F66B6" w:rsidRDefault="00931227" w:rsidP="0005785B">
      <w:pPr>
        <w:tabs>
          <w:tab w:val="left" w:pos="6480"/>
        </w:tabs>
        <w:rPr>
          <w:rFonts w:ascii="Tahoma" w:hAnsi="Tahoma"/>
          <w:sz w:val="22"/>
          <w:szCs w:val="22"/>
        </w:rPr>
      </w:pPr>
      <w:r>
        <w:rPr>
          <w:rFonts w:ascii="Tahoma" w:hAnsi="Tahoma"/>
          <w:sz w:val="22"/>
          <w:szCs w:val="22"/>
        </w:rPr>
        <w:br/>
      </w:r>
      <w:proofErr w:type="spellStart"/>
      <w:r w:rsidR="0005785B" w:rsidRPr="006F66B6">
        <w:rPr>
          <w:rFonts w:ascii="Tahoma" w:hAnsi="Tahoma"/>
          <w:sz w:val="22"/>
          <w:szCs w:val="22"/>
        </w:rPr>
        <w:t>Jio</w:t>
      </w:r>
      <w:proofErr w:type="spellEnd"/>
      <w:r w:rsidR="0005785B" w:rsidRPr="006F66B6">
        <w:rPr>
          <w:rFonts w:ascii="Tahoma" w:hAnsi="Tahoma"/>
          <w:sz w:val="22"/>
          <w:szCs w:val="22"/>
        </w:rPr>
        <w:t xml:space="preserve"> Infotech Inc. - Surrey, BC</w:t>
      </w:r>
      <w:r w:rsidR="0005785B">
        <w:rPr>
          <w:rFonts w:ascii="Tahoma" w:hAnsi="Tahoma"/>
          <w:sz w:val="22"/>
          <w:szCs w:val="22"/>
        </w:rPr>
        <w:tab/>
      </w:r>
      <w:r w:rsidR="0005785B">
        <w:rPr>
          <w:rFonts w:ascii="Tahoma" w:hAnsi="Tahoma"/>
          <w:sz w:val="22"/>
          <w:szCs w:val="22"/>
        </w:rPr>
        <w:tab/>
      </w:r>
      <w:r w:rsidR="0005785B">
        <w:rPr>
          <w:rFonts w:ascii="Tahoma" w:hAnsi="Tahoma"/>
          <w:sz w:val="22"/>
          <w:szCs w:val="22"/>
        </w:rPr>
        <w:tab/>
      </w:r>
      <w:r w:rsidR="0005785B">
        <w:rPr>
          <w:rFonts w:ascii="Tahoma" w:hAnsi="Tahoma"/>
          <w:sz w:val="22"/>
          <w:szCs w:val="22"/>
        </w:rPr>
        <w:tab/>
      </w:r>
      <w:r w:rsidR="0005785B">
        <w:rPr>
          <w:rFonts w:ascii="Tahoma" w:hAnsi="Tahoma"/>
          <w:b/>
          <w:sz w:val="22"/>
          <w:szCs w:val="22"/>
        </w:rPr>
        <w:t>Ten</w:t>
      </w:r>
      <w:r w:rsidR="0005785B" w:rsidRPr="002F2364">
        <w:rPr>
          <w:rFonts w:ascii="Tahoma" w:hAnsi="Tahoma"/>
          <w:b/>
          <w:sz w:val="22"/>
          <w:szCs w:val="22"/>
        </w:rPr>
        <w:t xml:space="preserve"> Years</w:t>
      </w:r>
      <w:r w:rsidR="0005785B" w:rsidRPr="006F66B6">
        <w:rPr>
          <w:rFonts w:ascii="Tahoma" w:hAnsi="Tahoma"/>
          <w:b/>
          <w:sz w:val="22"/>
          <w:szCs w:val="22"/>
        </w:rPr>
        <w:tab/>
      </w:r>
    </w:p>
    <w:p w14:paraId="7552B721" w14:textId="77777777" w:rsidR="0005785B" w:rsidRPr="006F66B6" w:rsidRDefault="0005785B" w:rsidP="0005785B">
      <w:pPr>
        <w:tabs>
          <w:tab w:val="left" w:pos="1134"/>
          <w:tab w:val="left" w:pos="2268"/>
          <w:tab w:val="left" w:pos="3402"/>
          <w:tab w:val="left" w:pos="5387"/>
          <w:tab w:val="left" w:pos="8505"/>
        </w:tabs>
        <w:rPr>
          <w:rFonts w:ascii="Tahoma" w:hAnsi="Tahoma"/>
          <w:b/>
          <w:sz w:val="22"/>
          <w:szCs w:val="22"/>
        </w:rPr>
      </w:pPr>
      <w:r w:rsidRPr="006F66B6">
        <w:rPr>
          <w:rFonts w:ascii="Tahoma" w:hAnsi="Tahoma"/>
          <w:b/>
          <w:sz w:val="22"/>
          <w:szCs w:val="22"/>
        </w:rPr>
        <w:t>Princip</w:t>
      </w:r>
      <w:r>
        <w:rPr>
          <w:rFonts w:ascii="Tahoma" w:hAnsi="Tahoma"/>
          <w:b/>
          <w:sz w:val="22"/>
          <w:szCs w:val="22"/>
        </w:rPr>
        <w:t>a</w:t>
      </w:r>
      <w:r w:rsidRPr="006F66B6">
        <w:rPr>
          <w:rFonts w:ascii="Tahoma" w:hAnsi="Tahoma"/>
          <w:b/>
          <w:sz w:val="22"/>
          <w:szCs w:val="22"/>
        </w:rPr>
        <w:t>l Consultant</w:t>
      </w:r>
    </w:p>
    <w:p w14:paraId="01485751" w14:textId="77777777" w:rsidR="0005785B" w:rsidRPr="005E6DB4" w:rsidRDefault="0005785B" w:rsidP="0005785B">
      <w:pPr>
        <w:pStyle w:val="ListParagraph"/>
        <w:numPr>
          <w:ilvl w:val="0"/>
          <w:numId w:val="4"/>
        </w:numPr>
        <w:tabs>
          <w:tab w:val="left" w:pos="1134"/>
          <w:tab w:val="left" w:pos="2268"/>
          <w:tab w:val="left" w:pos="3402"/>
          <w:tab w:val="left" w:pos="5387"/>
          <w:tab w:val="left" w:pos="8505"/>
        </w:tabs>
        <w:rPr>
          <w:rFonts w:ascii="Tahoma" w:hAnsi="Tahoma" w:cs="Tahoma"/>
        </w:rPr>
      </w:pPr>
      <w:r w:rsidRPr="005E6DB4">
        <w:rPr>
          <w:rFonts w:ascii="Tahoma" w:hAnsi="Tahoma" w:cs="Tahoma"/>
        </w:rPr>
        <w:t>Managed project teams – company resources and client resources.</w:t>
      </w:r>
    </w:p>
    <w:p w14:paraId="4F4A684F" w14:textId="77777777" w:rsidR="0005785B" w:rsidRPr="009A774A"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sidRPr="009A774A">
        <w:rPr>
          <w:rFonts w:ascii="Tahoma" w:hAnsi="Tahoma"/>
        </w:rPr>
        <w:t xml:space="preserve">Conducted client discovery sessions to determine needs </w:t>
      </w:r>
      <w:r>
        <w:rPr>
          <w:rFonts w:ascii="Tahoma" w:hAnsi="Tahoma"/>
        </w:rPr>
        <w:t xml:space="preserve">and </w:t>
      </w:r>
      <w:r w:rsidRPr="009A774A">
        <w:rPr>
          <w:rFonts w:ascii="Tahoma" w:hAnsi="Tahoma"/>
        </w:rPr>
        <w:t xml:space="preserve">used these sessions to market additional services; primary recommendation was to utilize Microsoft Small Business Server product line and offer a scalable, affordable platform </w:t>
      </w:r>
      <w:r>
        <w:rPr>
          <w:rFonts w:ascii="Tahoma" w:hAnsi="Tahoma"/>
        </w:rPr>
        <w:t>which achieved 97% client s</w:t>
      </w:r>
      <w:r w:rsidRPr="009A774A">
        <w:rPr>
          <w:rFonts w:ascii="Tahoma" w:hAnsi="Tahoma"/>
        </w:rPr>
        <w:t>atisfaction</w:t>
      </w:r>
      <w:r>
        <w:rPr>
          <w:rFonts w:ascii="Tahoma" w:hAnsi="Tahoma"/>
        </w:rPr>
        <w:t>.</w:t>
      </w:r>
    </w:p>
    <w:p w14:paraId="74908D24" w14:textId="77777777" w:rsidR="0005785B" w:rsidRPr="009A774A"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sidRPr="009A774A">
        <w:rPr>
          <w:rFonts w:ascii="Tahoma" w:hAnsi="Tahoma"/>
        </w:rPr>
        <w:t>Determine</w:t>
      </w:r>
      <w:r>
        <w:rPr>
          <w:rFonts w:ascii="Tahoma" w:hAnsi="Tahoma"/>
        </w:rPr>
        <w:t>d</w:t>
      </w:r>
      <w:r w:rsidRPr="009A774A">
        <w:rPr>
          <w:rFonts w:ascii="Tahoma" w:hAnsi="Tahoma"/>
        </w:rPr>
        <w:t xml:space="preserve"> future</w:t>
      </w:r>
      <w:r>
        <w:rPr>
          <w:rFonts w:ascii="Tahoma" w:hAnsi="Tahoma"/>
        </w:rPr>
        <w:t xml:space="preserve"> state and infrastructure needs, </w:t>
      </w:r>
      <w:r w:rsidRPr="009A774A">
        <w:rPr>
          <w:rFonts w:ascii="Tahoma" w:hAnsi="Tahoma"/>
        </w:rPr>
        <w:t>proactively sourcing to prevent downtime</w:t>
      </w:r>
      <w:r>
        <w:rPr>
          <w:rFonts w:ascii="Tahoma" w:hAnsi="Tahoma"/>
        </w:rPr>
        <w:t>.</w:t>
      </w:r>
    </w:p>
    <w:p w14:paraId="68839FB4" w14:textId="77777777" w:rsidR="0005785B" w:rsidRPr="00294FC3"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Pr>
          <w:rFonts w:ascii="Tahoma" w:hAnsi="Tahoma"/>
        </w:rPr>
        <w:t>Developed IT governance plans to facilitate network growth and planned for seamless upgrades of servers/systems.</w:t>
      </w:r>
    </w:p>
    <w:p w14:paraId="1C929F86" w14:textId="77777777" w:rsidR="0005785B" w:rsidRPr="00A1654F"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Pr>
          <w:rFonts w:ascii="Tahoma" w:hAnsi="Tahoma"/>
        </w:rPr>
        <w:t>Responsible for the company CRM and time and billing software (</w:t>
      </w:r>
      <w:proofErr w:type="spellStart"/>
      <w:r>
        <w:rPr>
          <w:rFonts w:ascii="Tahoma" w:hAnsi="Tahoma"/>
        </w:rPr>
        <w:t>Connectwise</w:t>
      </w:r>
      <w:proofErr w:type="spellEnd"/>
      <w:r>
        <w:rPr>
          <w:rFonts w:ascii="Tahoma" w:hAnsi="Tahoma"/>
        </w:rPr>
        <w:t>) from initial installation to regular maintenance.</w:t>
      </w:r>
    </w:p>
    <w:p w14:paraId="3FFE9712" w14:textId="77777777" w:rsidR="0005785B" w:rsidRPr="000D4805"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Pr>
          <w:rFonts w:ascii="Tahoma" w:hAnsi="Tahoma"/>
        </w:rPr>
        <w:t xml:space="preserve">Projects: </w:t>
      </w:r>
      <w:r>
        <w:rPr>
          <w:rFonts w:ascii="Tahoma" w:hAnsi="Tahoma"/>
        </w:rPr>
        <w:br/>
        <w:t>(</w:t>
      </w:r>
      <w:proofErr w:type="spellStart"/>
      <w:r>
        <w:rPr>
          <w:rFonts w:ascii="Tahoma" w:hAnsi="Tahoma"/>
        </w:rPr>
        <w:t>i</w:t>
      </w:r>
      <w:proofErr w:type="spellEnd"/>
      <w:r>
        <w:rPr>
          <w:rFonts w:ascii="Tahoma" w:hAnsi="Tahoma"/>
        </w:rPr>
        <w:t xml:space="preserve">) Environment: Dell Server and </w:t>
      </w:r>
      <w:proofErr w:type="spellStart"/>
      <w:r>
        <w:rPr>
          <w:rFonts w:ascii="Tahoma" w:hAnsi="Tahoma"/>
        </w:rPr>
        <w:t>SonicWall</w:t>
      </w:r>
      <w:proofErr w:type="spellEnd"/>
      <w:r>
        <w:rPr>
          <w:rFonts w:ascii="Tahoma" w:hAnsi="Tahoma"/>
        </w:rPr>
        <w:t xml:space="preserve"> firewall and </w:t>
      </w:r>
      <w:proofErr w:type="spellStart"/>
      <w:r>
        <w:rPr>
          <w:rFonts w:ascii="Tahoma" w:hAnsi="Tahoma"/>
        </w:rPr>
        <w:t>WiFi</w:t>
      </w:r>
      <w:proofErr w:type="spellEnd"/>
      <w:r>
        <w:rPr>
          <w:rFonts w:ascii="Tahoma" w:hAnsi="Tahoma"/>
        </w:rPr>
        <w:t xml:space="preserve">, Active Directory, Group Policy, Security Groups, Exchange 2007 email server. Initial setup and regular monthly maintenance and monitoring. </w:t>
      </w:r>
      <w:r>
        <w:rPr>
          <w:rFonts w:ascii="Tahoma" w:hAnsi="Tahoma"/>
        </w:rPr>
        <w:br/>
        <w:t xml:space="preserve">(ii) Environment: HP server migration from original Dell Server with the same Windows Server operating system and zero downtime, including AD, group policies, security groups, email server data, file server data, swap to the new production server at the cut-off time and no desktop had to be touched. There was no downtime (except for cut-off time of 2 hours) as the old server kept working until the new server was prepped, migrations done, to the point of cut-off. </w:t>
      </w:r>
      <w:r>
        <w:rPr>
          <w:rFonts w:ascii="Tahoma" w:hAnsi="Tahoma"/>
        </w:rPr>
        <w:br/>
        <w:t xml:space="preserve">(iii) Four year old HP had a raid failure on the file server data volume (three volumes on the server, first the OS, second the Exchange data, third the file server data). With email and exchange intact, file server data was moved to a share for current projects to be continued to be worked on by staff within the hour of failure. A brand new HP server was specked with new server operating system, ordered and with a 4 days of shipping, the new server was prepped, setup, configured and data migration done. </w:t>
      </w:r>
      <w:r>
        <w:rPr>
          <w:rFonts w:ascii="Tahoma" w:hAnsi="Tahoma"/>
        </w:rPr>
        <w:br/>
      </w:r>
      <w:proofErr w:type="gramStart"/>
      <w:r>
        <w:rPr>
          <w:rFonts w:ascii="Tahoma" w:hAnsi="Tahoma"/>
        </w:rPr>
        <w:t>(iv) Monthly</w:t>
      </w:r>
      <w:proofErr w:type="gramEnd"/>
      <w:r w:rsidRPr="000D4805">
        <w:rPr>
          <w:rFonts w:ascii="Tahoma" w:hAnsi="Tahoma"/>
        </w:rPr>
        <w:t xml:space="preserve"> maintenance</w:t>
      </w:r>
      <w:r>
        <w:rPr>
          <w:rFonts w:ascii="Tahoma" w:hAnsi="Tahoma"/>
        </w:rPr>
        <w:t xml:space="preserve"> contracts</w:t>
      </w:r>
      <w:r w:rsidRPr="000D4805">
        <w:rPr>
          <w:rFonts w:ascii="Tahoma" w:hAnsi="Tahoma"/>
        </w:rPr>
        <w:t xml:space="preserve">, 24x7 monitoring of network resources, proactive </w:t>
      </w:r>
      <w:r>
        <w:rPr>
          <w:rFonts w:ascii="Tahoma" w:hAnsi="Tahoma"/>
        </w:rPr>
        <w:t xml:space="preserve">and </w:t>
      </w:r>
      <w:r w:rsidRPr="000D4805">
        <w:rPr>
          <w:rFonts w:ascii="Tahoma" w:hAnsi="Tahoma"/>
        </w:rPr>
        <w:t>worry free support to client</w:t>
      </w:r>
      <w:r>
        <w:rPr>
          <w:rFonts w:ascii="Tahoma" w:hAnsi="Tahoma"/>
        </w:rPr>
        <w:t>s</w:t>
      </w:r>
      <w:r w:rsidRPr="000D4805">
        <w:rPr>
          <w:rFonts w:ascii="Tahoma" w:hAnsi="Tahoma"/>
        </w:rPr>
        <w:t>.</w:t>
      </w:r>
    </w:p>
    <w:p w14:paraId="24F65AA4" w14:textId="77777777" w:rsidR="0005785B" w:rsidRPr="000D4805"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Pr>
          <w:rFonts w:ascii="Tahoma" w:hAnsi="Tahoma"/>
        </w:rPr>
        <w:t>Projects: Not for profit clients for their network and server work, firewall, helpdesk, backups (</w:t>
      </w:r>
      <w:proofErr w:type="spellStart"/>
      <w:r>
        <w:rPr>
          <w:rFonts w:ascii="Tahoma" w:hAnsi="Tahoma"/>
        </w:rPr>
        <w:t>i</w:t>
      </w:r>
      <w:proofErr w:type="spellEnd"/>
      <w:r>
        <w:rPr>
          <w:rFonts w:ascii="Tahoma" w:hAnsi="Tahoma"/>
        </w:rPr>
        <w:t>) Coaches Association of BC (ii) Canoe Kayak BC (iii) Badminton BC.</w:t>
      </w:r>
    </w:p>
    <w:p w14:paraId="1A001BE6" w14:textId="77777777" w:rsidR="0005785B" w:rsidRPr="00D95F67"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Pr>
          <w:rFonts w:ascii="Tahoma" w:hAnsi="Tahoma"/>
        </w:rPr>
        <w:t>Projects: Partner with JBL Networks and work on their clients for helpdesk, maintenance, support, server work, network switches, firewall, backups. Some client names (</w:t>
      </w:r>
      <w:proofErr w:type="spellStart"/>
      <w:r>
        <w:rPr>
          <w:rFonts w:ascii="Tahoma" w:hAnsi="Tahoma"/>
        </w:rPr>
        <w:t>i</w:t>
      </w:r>
      <w:proofErr w:type="spellEnd"/>
      <w:r>
        <w:rPr>
          <w:rFonts w:ascii="Tahoma" w:hAnsi="Tahoma"/>
        </w:rPr>
        <w:t>) Stevens Virgin Law Corporation (ii) ACM Environmental and (</w:t>
      </w:r>
      <w:proofErr w:type="gramStart"/>
      <w:r>
        <w:rPr>
          <w:rFonts w:ascii="Tahoma" w:hAnsi="Tahoma"/>
        </w:rPr>
        <w:t>iv</w:t>
      </w:r>
      <w:proofErr w:type="gramEnd"/>
      <w:r>
        <w:rPr>
          <w:rFonts w:ascii="Tahoma" w:hAnsi="Tahoma"/>
        </w:rPr>
        <w:t>) Focus Foundation of BC.</w:t>
      </w:r>
    </w:p>
    <w:p w14:paraId="113B03A0" w14:textId="77777777" w:rsidR="0005785B" w:rsidRPr="00611876"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Pr>
          <w:rFonts w:ascii="Tahoma" w:hAnsi="Tahoma"/>
        </w:rPr>
        <w:t>Hardware and Software Reseller: Sourced own equipment and licensing for clients through distribution channel.</w:t>
      </w:r>
    </w:p>
    <w:p w14:paraId="2006C607" w14:textId="77777777" w:rsidR="0005785B" w:rsidRPr="00C02801" w:rsidRDefault="0005785B" w:rsidP="0005785B">
      <w:pPr>
        <w:pStyle w:val="ListParagraph"/>
        <w:numPr>
          <w:ilvl w:val="0"/>
          <w:numId w:val="4"/>
        </w:numPr>
        <w:tabs>
          <w:tab w:val="left" w:pos="1134"/>
          <w:tab w:val="left" w:pos="2268"/>
          <w:tab w:val="left" w:pos="3402"/>
          <w:tab w:val="left" w:pos="5387"/>
          <w:tab w:val="left" w:pos="8505"/>
        </w:tabs>
        <w:rPr>
          <w:rFonts w:ascii="Tahoma" w:hAnsi="Tahoma"/>
          <w:sz w:val="24"/>
        </w:rPr>
      </w:pPr>
      <w:r>
        <w:rPr>
          <w:rFonts w:ascii="Tahoma" w:hAnsi="Tahoma"/>
        </w:rPr>
        <w:t>Generate new business and projects, work on marketing and sales, and attend sales meetings.</w:t>
      </w:r>
    </w:p>
    <w:p w14:paraId="3862AFEE" w14:textId="1A53A995" w:rsidR="0005785B" w:rsidRPr="0005785B" w:rsidRDefault="0005785B" w:rsidP="0005785B">
      <w:pPr>
        <w:pStyle w:val="ListParagraph"/>
        <w:numPr>
          <w:ilvl w:val="0"/>
          <w:numId w:val="4"/>
        </w:numPr>
        <w:tabs>
          <w:tab w:val="left" w:pos="1134"/>
          <w:tab w:val="left" w:pos="2268"/>
          <w:tab w:val="left" w:pos="3402"/>
          <w:tab w:val="left" w:pos="5387"/>
          <w:tab w:val="left" w:pos="8505"/>
        </w:tabs>
        <w:rPr>
          <w:rStyle w:val="IntenseEmphasis"/>
          <w:rFonts w:ascii="Tahoma" w:hAnsi="Tahoma"/>
          <w:b w:val="0"/>
          <w:bCs w:val="0"/>
          <w:i w:val="0"/>
          <w:iCs w:val="0"/>
          <w:color w:val="auto"/>
          <w:sz w:val="24"/>
        </w:rPr>
      </w:pPr>
      <w:r w:rsidRPr="00C02801">
        <w:rPr>
          <w:rFonts w:ascii="Tahoma" w:hAnsi="Tahoma"/>
        </w:rPr>
        <w:t>Achievements: Founded and worked in the company in various roles from sales and marketing to technical and project execution, implementation, support and maintenance</w:t>
      </w:r>
      <w:r>
        <w:rPr>
          <w:rFonts w:ascii="Tahoma" w:hAnsi="Tahoma"/>
        </w:rPr>
        <w:t>.</w:t>
      </w:r>
    </w:p>
    <w:p w14:paraId="0A804B01" w14:textId="77777777" w:rsidR="0005785B" w:rsidRPr="008D47ED" w:rsidRDefault="0005785B" w:rsidP="0005785B">
      <w:pPr>
        <w:pStyle w:val="SectionHeading"/>
        <w:tabs>
          <w:tab w:val="left" w:pos="8220"/>
        </w:tabs>
        <w:rPr>
          <w:rFonts w:ascii="Tahoma" w:hAnsi="Tahoma" w:cs="Tahoma"/>
          <w:i/>
          <w:sz w:val="22"/>
          <w:szCs w:val="22"/>
        </w:rPr>
      </w:pPr>
      <w:r w:rsidRPr="008D47ED">
        <w:rPr>
          <w:rStyle w:val="IntenseEmphasis"/>
          <w:rFonts w:ascii="Tahoma" w:hAnsi="Tahoma" w:cs="Tahoma"/>
          <w:i w:val="0"/>
          <w:sz w:val="22"/>
          <w:szCs w:val="22"/>
        </w:rPr>
        <w:lastRenderedPageBreak/>
        <w:t xml:space="preserve">Amazon Distribution Center </w:t>
      </w:r>
      <w:r>
        <w:rPr>
          <w:rStyle w:val="IntenseEmphasis"/>
          <w:rFonts w:ascii="Tahoma" w:hAnsi="Tahoma" w:cs="Tahoma"/>
          <w:i w:val="0"/>
          <w:sz w:val="22"/>
          <w:szCs w:val="22"/>
        </w:rPr>
        <w:tab/>
        <w:t>Nine Months</w:t>
      </w:r>
      <w:r>
        <w:rPr>
          <w:rStyle w:val="IntenseEmphasis"/>
          <w:rFonts w:ascii="Tahoma" w:hAnsi="Tahoma" w:cs="Tahoma"/>
          <w:i w:val="0"/>
          <w:sz w:val="22"/>
          <w:szCs w:val="22"/>
        </w:rPr>
        <w:br/>
      </w:r>
      <w:r w:rsidRPr="008D47ED">
        <w:rPr>
          <w:rStyle w:val="IntenseEmphasis"/>
          <w:rFonts w:ascii="Tahoma" w:hAnsi="Tahoma" w:cs="Tahoma"/>
          <w:i w:val="0"/>
          <w:sz w:val="22"/>
          <w:szCs w:val="22"/>
        </w:rPr>
        <w:t>employed under DEC Fleet Services | Burnaby, BC</w:t>
      </w:r>
    </w:p>
    <w:p w14:paraId="76CA256D" w14:textId="77777777" w:rsidR="0005785B" w:rsidRPr="00827DDD" w:rsidRDefault="0005785B" w:rsidP="0005785B">
      <w:pPr>
        <w:spacing w:after="57"/>
        <w:rPr>
          <w:rFonts w:ascii="Tahoma" w:hAnsi="Tahoma" w:cs="Tahoma"/>
        </w:rPr>
      </w:pPr>
      <w:r w:rsidRPr="00827DDD">
        <w:rPr>
          <w:rFonts w:ascii="Tahoma" w:hAnsi="Tahoma" w:cs="Tahoma"/>
          <w:i/>
          <w:iCs/>
          <w:lang w:val="en-CA"/>
        </w:rPr>
        <w:t>DEC Fleet Services delivers Amazon’s online ordered packages to residential and commercial addresses and customers.</w:t>
      </w:r>
      <w:r w:rsidRPr="00827DDD">
        <w:rPr>
          <w:rStyle w:val="IntenseEmphasis"/>
          <w:rFonts w:ascii="Tahoma" w:hAnsi="Tahoma" w:cs="Tahoma"/>
        </w:rPr>
        <w:br/>
        <w:t xml:space="preserve">Amazon is </w:t>
      </w:r>
      <w:r w:rsidRPr="00827DDD">
        <w:rPr>
          <w:rFonts w:ascii="Tahoma" w:hAnsi="Tahoma" w:cs="Tahoma"/>
          <w:i/>
          <w:iCs/>
        </w:rPr>
        <w:t>the largest Internet-based retailer in the world by total sales and market capitalization.</w:t>
      </w:r>
    </w:p>
    <w:p w14:paraId="440AAC0D" w14:textId="77777777" w:rsidR="0005785B" w:rsidRDefault="0005785B" w:rsidP="0005785B">
      <w:pPr>
        <w:pStyle w:val="SubsectionDate"/>
        <w:tabs>
          <w:tab w:val="left" w:pos="8220"/>
        </w:tabs>
      </w:pPr>
      <w:r>
        <w:rPr>
          <w:rStyle w:val="IntenseEmphasis"/>
          <w:sz w:val="22"/>
          <w:szCs w:val="22"/>
        </w:rPr>
        <w:t>Manager – Operations and Dispatch</w:t>
      </w:r>
      <w:r>
        <w:rPr>
          <w:rStyle w:val="IntenseEmphasis"/>
          <w:sz w:val="22"/>
          <w:szCs w:val="22"/>
        </w:rPr>
        <w:tab/>
        <w:t xml:space="preserve"> </w:t>
      </w:r>
    </w:p>
    <w:p w14:paraId="68774676" w14:textId="77777777" w:rsidR="0005785B" w:rsidRPr="00A27F24" w:rsidRDefault="0005785B" w:rsidP="0005785B">
      <w:pPr>
        <w:pStyle w:val="ListParagraph"/>
        <w:ind w:left="340"/>
        <w:rPr>
          <w:rFonts w:ascii="Tahoma" w:hAnsi="Tahoma" w:cs="Tahoma"/>
        </w:rPr>
      </w:pPr>
      <w:r w:rsidRPr="00A27F24">
        <w:rPr>
          <w:rFonts w:ascii="Tahoma" w:eastAsia="Droid Sans Fallback" w:hAnsi="Tahoma" w:cs="Tahoma"/>
        </w:rPr>
        <w:t xml:space="preserve">Drive suitable talent strategies. Provide coaching and counseling on employee performance and discipline issues. </w:t>
      </w:r>
      <w:r w:rsidRPr="00A27F24">
        <w:rPr>
          <w:rFonts w:ascii="Tahoma" w:eastAsia="Droid Sans Fallback" w:hAnsi="Tahoma" w:cs="Tahoma"/>
          <w:lang w:val="en-CA"/>
        </w:rPr>
        <w:t xml:space="preserve">Championed Process implementation and sustainability at the very first Amazon Distribution Center facility in Burnaby. Focused on Processes to ensure consistent and sustainable excellence for customers and to grow the business. </w:t>
      </w:r>
      <w:r w:rsidRPr="00A27F24">
        <w:rPr>
          <w:rFonts w:ascii="Tahoma" w:eastAsia="Droid Sans Fallback" w:hAnsi="Tahoma" w:cs="Tahoma"/>
        </w:rPr>
        <w:t>Led a team of 3 dispatcher personnel and 50 driver associates.</w:t>
      </w:r>
    </w:p>
    <w:p w14:paraId="42D7119B" w14:textId="77777777" w:rsidR="0005785B" w:rsidRPr="00A27F24" w:rsidRDefault="0005785B" w:rsidP="0005785B">
      <w:pPr>
        <w:pStyle w:val="ListParagraph"/>
        <w:widowControl w:val="0"/>
        <w:numPr>
          <w:ilvl w:val="0"/>
          <w:numId w:val="10"/>
        </w:numPr>
        <w:rPr>
          <w:rFonts w:ascii="Tahoma" w:hAnsi="Tahoma" w:cs="Tahoma"/>
        </w:rPr>
      </w:pPr>
      <w:r w:rsidRPr="00A27F24">
        <w:rPr>
          <w:rFonts w:ascii="Tahoma" w:eastAsia="Droid Sans Fallback" w:hAnsi="Tahoma" w:cs="Tahoma"/>
        </w:rPr>
        <w:t>Liaison for Amazon managers ensuring performan</w:t>
      </w:r>
      <w:r>
        <w:rPr>
          <w:rFonts w:ascii="Tahoma" w:eastAsia="Droid Sans Fallback" w:hAnsi="Tahoma" w:cs="Tahoma"/>
        </w:rPr>
        <w:t>ce and standard work procedures (sop).</w:t>
      </w:r>
    </w:p>
    <w:p w14:paraId="4FCB40FF" w14:textId="77777777" w:rsidR="0005785B" w:rsidRPr="00A27F24" w:rsidRDefault="0005785B" w:rsidP="0005785B">
      <w:pPr>
        <w:pStyle w:val="ListParagraph"/>
        <w:widowControl w:val="0"/>
        <w:numPr>
          <w:ilvl w:val="0"/>
          <w:numId w:val="10"/>
        </w:numPr>
        <w:rPr>
          <w:rFonts w:ascii="Tahoma" w:hAnsi="Tahoma" w:cs="Tahoma"/>
        </w:rPr>
      </w:pPr>
      <w:r w:rsidRPr="00A27F24">
        <w:rPr>
          <w:rFonts w:ascii="Tahoma" w:eastAsia="Droid Sans Fallback" w:hAnsi="Tahoma" w:cs="Tahoma"/>
          <w:lang w:val="en-CA"/>
        </w:rPr>
        <w:t>Provide direction, coaching and supervision to align the objectives and strategy to achieve desired results</w:t>
      </w:r>
      <w:r w:rsidRPr="00A27F24">
        <w:rPr>
          <w:rFonts w:ascii="Tahoma" w:eastAsia="Droid Sans Fallback" w:hAnsi="Tahoma" w:cs="Tahoma"/>
        </w:rPr>
        <w:t>.</w:t>
      </w:r>
    </w:p>
    <w:p w14:paraId="438960BC" w14:textId="77777777" w:rsidR="0005785B" w:rsidRPr="00A27F24" w:rsidRDefault="0005785B" w:rsidP="0005785B">
      <w:pPr>
        <w:pStyle w:val="ListParagraph"/>
        <w:widowControl w:val="0"/>
        <w:numPr>
          <w:ilvl w:val="0"/>
          <w:numId w:val="10"/>
        </w:numPr>
        <w:rPr>
          <w:rFonts w:ascii="Tahoma" w:hAnsi="Tahoma" w:cs="Tahoma"/>
        </w:rPr>
      </w:pPr>
      <w:r w:rsidRPr="00A27F24">
        <w:rPr>
          <w:rFonts w:ascii="Tahoma" w:eastAsia="Droid Sans Fallback" w:hAnsi="Tahoma" w:cs="Tahoma"/>
        </w:rPr>
        <w:t xml:space="preserve">Liaise with leasing company, ICBC insurance agent and head office to being 35 new vehicles into the fleet. </w:t>
      </w:r>
    </w:p>
    <w:p w14:paraId="0850EDEF" w14:textId="77777777" w:rsidR="0005785B" w:rsidRPr="00A27F24" w:rsidRDefault="0005785B" w:rsidP="0005785B">
      <w:pPr>
        <w:pStyle w:val="ListParagraph"/>
        <w:widowControl w:val="0"/>
        <w:numPr>
          <w:ilvl w:val="0"/>
          <w:numId w:val="10"/>
        </w:numPr>
        <w:rPr>
          <w:rFonts w:ascii="Tahoma" w:hAnsi="Tahoma" w:cs="Tahoma"/>
        </w:rPr>
      </w:pPr>
      <w:r w:rsidRPr="00A27F24">
        <w:rPr>
          <w:rFonts w:ascii="Tahoma" w:hAnsi="Tahoma" w:cs="Tahoma"/>
        </w:rPr>
        <w:t>Dealt with issues around progressive discipline, job evaluations and leaves of absence resulting in performance improvement.</w:t>
      </w:r>
    </w:p>
    <w:p w14:paraId="23C490F0" w14:textId="77777777" w:rsidR="0005785B" w:rsidRPr="00A27F24" w:rsidRDefault="0005785B" w:rsidP="0005785B">
      <w:pPr>
        <w:pStyle w:val="ListParagraph"/>
        <w:widowControl w:val="0"/>
        <w:numPr>
          <w:ilvl w:val="0"/>
          <w:numId w:val="10"/>
        </w:numPr>
        <w:spacing w:after="160"/>
        <w:rPr>
          <w:rFonts w:ascii="Tahoma" w:hAnsi="Tahoma" w:cs="Tahoma"/>
        </w:rPr>
      </w:pPr>
      <w:r w:rsidRPr="00A27F24">
        <w:rPr>
          <w:rFonts w:ascii="Tahoma" w:eastAsia="Droid Sans Fallback" w:hAnsi="Tahoma" w:cs="Tahoma"/>
        </w:rPr>
        <w:t>Devised recruitment strategies that produced a pool of suitable and tested driver associates.</w:t>
      </w:r>
    </w:p>
    <w:p w14:paraId="46F919FC" w14:textId="77777777" w:rsidR="0005785B" w:rsidRPr="00A27F24" w:rsidRDefault="0005785B" w:rsidP="0005785B">
      <w:pPr>
        <w:pStyle w:val="ListParagraph"/>
        <w:widowControl w:val="0"/>
        <w:numPr>
          <w:ilvl w:val="0"/>
          <w:numId w:val="10"/>
        </w:numPr>
        <w:rPr>
          <w:rFonts w:ascii="Tahoma" w:hAnsi="Tahoma" w:cs="Tahoma"/>
        </w:rPr>
      </w:pPr>
      <w:r w:rsidRPr="00A27F24">
        <w:rPr>
          <w:rFonts w:ascii="Tahoma" w:hAnsi="Tahoma" w:cs="Tahoma"/>
        </w:rPr>
        <w:t>Increased routes from average of 10 routes per day to 23 routes per day for regular runs.</w:t>
      </w:r>
    </w:p>
    <w:p w14:paraId="5D66A75F" w14:textId="77777777" w:rsidR="0005785B" w:rsidRPr="00A27F24" w:rsidRDefault="0005785B" w:rsidP="0005785B">
      <w:pPr>
        <w:pStyle w:val="ListParagraph"/>
        <w:widowControl w:val="0"/>
        <w:numPr>
          <w:ilvl w:val="0"/>
          <w:numId w:val="10"/>
        </w:numPr>
        <w:rPr>
          <w:rFonts w:ascii="Tahoma" w:hAnsi="Tahoma" w:cs="Tahoma"/>
        </w:rPr>
      </w:pPr>
      <w:r w:rsidRPr="00A27F24">
        <w:rPr>
          <w:rFonts w:ascii="Tahoma" w:hAnsi="Tahoma" w:cs="Tahoma"/>
        </w:rPr>
        <w:t>Implemented Amazon’s “same day delivery” with 23 additional same day routes, added additional smaller same day delivery vehicles and new drivers. Process and training with new same day delivery.</w:t>
      </w:r>
    </w:p>
    <w:p w14:paraId="3D041CEC" w14:textId="482788D9" w:rsidR="0005785B" w:rsidRPr="0005785B" w:rsidRDefault="0005785B" w:rsidP="0005785B">
      <w:pPr>
        <w:pStyle w:val="ListParagraph"/>
        <w:widowControl w:val="0"/>
        <w:numPr>
          <w:ilvl w:val="0"/>
          <w:numId w:val="10"/>
        </w:numPr>
        <w:rPr>
          <w:rStyle w:val="IntenseEmphasis"/>
          <w:rFonts w:ascii="Tahoma" w:hAnsi="Tahoma" w:cs="Tahoma"/>
          <w:b w:val="0"/>
          <w:bCs w:val="0"/>
          <w:i w:val="0"/>
          <w:iCs w:val="0"/>
        </w:rPr>
      </w:pPr>
      <w:r w:rsidRPr="00A27F24">
        <w:rPr>
          <w:rFonts w:ascii="Tahoma" w:hAnsi="Tahoma" w:cs="Tahoma"/>
        </w:rPr>
        <w:t>Meetings with Amazon staff and alignment of process with standard work, updated training/retraining of drivers.</w:t>
      </w:r>
    </w:p>
    <w:p w14:paraId="26E910D5" w14:textId="77777777" w:rsidR="0005785B" w:rsidRPr="00610EE9" w:rsidRDefault="0005785B" w:rsidP="0005785B">
      <w:pPr>
        <w:pStyle w:val="SectionHeading"/>
        <w:tabs>
          <w:tab w:val="left" w:pos="8220"/>
        </w:tabs>
        <w:rPr>
          <w:rStyle w:val="IntenseEmphasis"/>
          <w:rFonts w:ascii="Tahoma" w:hAnsi="Tahoma" w:cs="Tahoma"/>
          <w:b w:val="0"/>
          <w:sz w:val="20"/>
          <w:szCs w:val="20"/>
        </w:rPr>
      </w:pPr>
      <w:proofErr w:type="spellStart"/>
      <w:r>
        <w:rPr>
          <w:rStyle w:val="IntenseEmphasis"/>
          <w:rFonts w:ascii="Tahoma" w:hAnsi="Tahoma" w:cs="Tahoma"/>
          <w:i w:val="0"/>
          <w:sz w:val="22"/>
          <w:szCs w:val="22"/>
        </w:rPr>
        <w:t>Trican</w:t>
      </w:r>
      <w:proofErr w:type="spellEnd"/>
      <w:r>
        <w:rPr>
          <w:rStyle w:val="IntenseEmphasis"/>
          <w:rFonts w:ascii="Tahoma" w:hAnsi="Tahoma" w:cs="Tahoma"/>
          <w:i w:val="0"/>
          <w:sz w:val="22"/>
          <w:szCs w:val="22"/>
        </w:rPr>
        <w:t xml:space="preserve"> Transport Ltd, Surrey, BC</w:t>
      </w:r>
      <w:r>
        <w:rPr>
          <w:rStyle w:val="IntenseEmphasis"/>
          <w:rFonts w:ascii="Tahoma" w:hAnsi="Tahoma" w:cs="Tahoma"/>
          <w:i w:val="0"/>
          <w:sz w:val="22"/>
          <w:szCs w:val="22"/>
        </w:rPr>
        <w:tab/>
        <w:t>Four Years</w:t>
      </w:r>
      <w:r>
        <w:rPr>
          <w:rStyle w:val="IntenseEmphasis"/>
          <w:rFonts w:ascii="Tahoma" w:hAnsi="Tahoma" w:cs="Tahoma"/>
          <w:i w:val="0"/>
          <w:sz w:val="22"/>
          <w:szCs w:val="22"/>
        </w:rPr>
        <w:br/>
        <w:t>Triple Eight Transport, Abbotsford, BC</w:t>
      </w:r>
      <w:r>
        <w:rPr>
          <w:rStyle w:val="IntenseEmphasis"/>
          <w:rFonts w:ascii="Tahoma" w:hAnsi="Tahoma" w:cs="Tahoma"/>
          <w:i w:val="0"/>
          <w:sz w:val="22"/>
          <w:szCs w:val="22"/>
        </w:rPr>
        <w:br/>
        <w:t>Challenger Motor Freight, BC</w:t>
      </w:r>
      <w:r>
        <w:rPr>
          <w:rStyle w:val="IntenseEmphasis"/>
          <w:rFonts w:ascii="Tahoma" w:hAnsi="Tahoma" w:cs="Tahoma"/>
          <w:b w:val="0"/>
          <w:sz w:val="20"/>
          <w:szCs w:val="20"/>
        </w:rPr>
        <w:br/>
        <w:t xml:space="preserve">Challenger, Triple Eight and </w:t>
      </w:r>
      <w:proofErr w:type="spellStart"/>
      <w:r>
        <w:rPr>
          <w:rStyle w:val="IntenseEmphasis"/>
          <w:rFonts w:ascii="Tahoma" w:hAnsi="Tahoma" w:cs="Tahoma"/>
          <w:b w:val="0"/>
          <w:sz w:val="20"/>
          <w:szCs w:val="20"/>
        </w:rPr>
        <w:t>Trican</w:t>
      </w:r>
      <w:proofErr w:type="spellEnd"/>
      <w:r>
        <w:rPr>
          <w:rStyle w:val="IntenseEmphasis"/>
          <w:rFonts w:ascii="Tahoma" w:hAnsi="Tahoma" w:cs="Tahoma"/>
          <w:b w:val="0"/>
          <w:sz w:val="20"/>
          <w:szCs w:val="20"/>
        </w:rPr>
        <w:t xml:space="preserve"> are long haul tractor trailer freight transportation companies moving freight covering USA and Canada.</w:t>
      </w:r>
      <w:r w:rsidRPr="00827DDD">
        <w:rPr>
          <w:rStyle w:val="IntenseEmphasis"/>
          <w:rFonts w:ascii="Tahoma" w:hAnsi="Tahoma" w:cs="Tahoma"/>
          <w:b w:val="0"/>
          <w:sz w:val="20"/>
          <w:szCs w:val="20"/>
        </w:rPr>
        <w:br/>
      </w:r>
      <w:r>
        <w:rPr>
          <w:rStyle w:val="IntenseEmphasis"/>
          <w:rFonts w:ascii="Tahoma" w:hAnsi="Tahoma" w:cs="Tahoma"/>
          <w:b w:val="0"/>
          <w:i w:val="0"/>
          <w:sz w:val="20"/>
          <w:szCs w:val="20"/>
        </w:rPr>
        <w:t>Trip planning delivery of freight, Electronic logs, Border crossing and customs document, Bill of Lading and Manifest.</w:t>
      </w:r>
    </w:p>
    <w:p w14:paraId="17C76800" w14:textId="54F4D4A7" w:rsidR="00827DDD" w:rsidRPr="000717CF" w:rsidRDefault="00827DDD" w:rsidP="00AF4D88">
      <w:pPr>
        <w:pStyle w:val="SectionHeading"/>
        <w:tabs>
          <w:tab w:val="left" w:pos="8220"/>
        </w:tabs>
        <w:rPr>
          <w:rStyle w:val="IntenseEmphasis"/>
          <w:rFonts w:ascii="Times New Roman" w:hAnsi="Times New Roman" w:cs="Times New Roman"/>
          <w:b w:val="0"/>
          <w:i w:val="0"/>
          <w:sz w:val="22"/>
          <w:szCs w:val="22"/>
        </w:rPr>
      </w:pPr>
      <w:r>
        <w:rPr>
          <w:rStyle w:val="IntenseEmphasis"/>
          <w:rFonts w:ascii="Tahoma" w:hAnsi="Tahoma" w:cs="Tahoma"/>
          <w:i w:val="0"/>
          <w:sz w:val="22"/>
          <w:szCs w:val="22"/>
        </w:rPr>
        <w:t>Maersk, Delta, BC</w:t>
      </w:r>
      <w:r w:rsidR="00374D3F">
        <w:rPr>
          <w:rStyle w:val="IntenseEmphasis"/>
          <w:rFonts w:ascii="Tahoma" w:hAnsi="Tahoma" w:cs="Tahoma"/>
          <w:i w:val="0"/>
          <w:sz w:val="22"/>
          <w:szCs w:val="22"/>
        </w:rPr>
        <w:tab/>
        <w:t>One Year</w:t>
      </w:r>
      <w:r>
        <w:rPr>
          <w:rStyle w:val="IntenseEmphasis"/>
          <w:rFonts w:ascii="Tahoma" w:hAnsi="Tahoma" w:cs="Tahoma"/>
          <w:i w:val="0"/>
          <w:sz w:val="22"/>
          <w:szCs w:val="22"/>
        </w:rPr>
        <w:br/>
      </w:r>
      <w:r w:rsidRPr="00827DDD">
        <w:rPr>
          <w:rStyle w:val="IntenseEmphasis"/>
          <w:rFonts w:ascii="Tahoma" w:hAnsi="Tahoma" w:cs="Tahoma"/>
          <w:b w:val="0"/>
          <w:sz w:val="20"/>
          <w:szCs w:val="20"/>
        </w:rPr>
        <w:t>Maersk is a global organization in Warehousing &amp; Distribution offering third party services.</w:t>
      </w:r>
      <w:r w:rsidR="003A1161">
        <w:rPr>
          <w:rStyle w:val="IntenseEmphasis"/>
          <w:rFonts w:ascii="Tahoma" w:hAnsi="Tahoma" w:cs="Tahoma"/>
          <w:b w:val="0"/>
          <w:sz w:val="20"/>
          <w:szCs w:val="20"/>
        </w:rPr>
        <w:br/>
      </w:r>
      <w:r w:rsidR="003A1161">
        <w:rPr>
          <w:rStyle w:val="IntenseEmphasis"/>
          <w:rFonts w:ascii="Tahoma" w:hAnsi="Tahoma" w:cs="Tahoma"/>
          <w:i w:val="0"/>
          <w:sz w:val="22"/>
          <w:szCs w:val="22"/>
        </w:rPr>
        <w:t>Walmart, Surrey, BC</w:t>
      </w:r>
      <w:r w:rsidR="00374D3F">
        <w:rPr>
          <w:rStyle w:val="IntenseEmphasis"/>
          <w:rFonts w:ascii="Tahoma" w:hAnsi="Tahoma" w:cs="Tahoma"/>
          <w:b w:val="0"/>
          <w:sz w:val="20"/>
          <w:szCs w:val="20"/>
        </w:rPr>
        <w:br/>
        <w:t>Walmart is the largest retailer in the world helping customers save money and live better.</w:t>
      </w:r>
      <w:r w:rsidRPr="00827DDD">
        <w:rPr>
          <w:rStyle w:val="IntenseEmphasis"/>
          <w:rFonts w:ascii="Tahoma" w:hAnsi="Tahoma" w:cs="Tahoma"/>
          <w:b w:val="0"/>
          <w:sz w:val="20"/>
          <w:szCs w:val="20"/>
        </w:rPr>
        <w:br/>
      </w:r>
      <w:r w:rsidR="000717CF" w:rsidRPr="00A27F24">
        <w:rPr>
          <w:rStyle w:val="IntenseEmphasis"/>
          <w:rFonts w:ascii="Tahoma" w:hAnsi="Tahoma" w:cs="Tahoma"/>
          <w:b w:val="0"/>
          <w:i w:val="0"/>
          <w:sz w:val="20"/>
          <w:szCs w:val="20"/>
        </w:rPr>
        <w:t xml:space="preserve">Since January 2022 working in the yard as shunt driver </w:t>
      </w:r>
      <w:r w:rsidR="009E2520" w:rsidRPr="00A27F24">
        <w:rPr>
          <w:rStyle w:val="IntenseEmphasis"/>
          <w:rFonts w:ascii="Tahoma" w:hAnsi="Tahoma" w:cs="Tahoma"/>
          <w:b w:val="0"/>
          <w:i w:val="0"/>
          <w:sz w:val="20"/>
          <w:szCs w:val="20"/>
        </w:rPr>
        <w:t>gaining knowledge and experience of container movements in the yard for the three clients TJX, Walmart and Princess Auto. Organizing yard and flow of trailers and containers between docks, loaded yard and empty yard. Stay on track with the plan organized by dispatch.</w:t>
      </w:r>
    </w:p>
    <w:p w14:paraId="2311FDC9" w14:textId="77777777" w:rsidR="00AF4D88" w:rsidRPr="000717CF" w:rsidRDefault="00AF4D88" w:rsidP="007A46EC">
      <w:pPr>
        <w:tabs>
          <w:tab w:val="left" w:pos="6480"/>
        </w:tabs>
        <w:rPr>
          <w:rFonts w:ascii="Tahoma" w:hAnsi="Tahoma" w:cs="Tahoma"/>
          <w:sz w:val="22"/>
          <w:szCs w:val="22"/>
        </w:rPr>
      </w:pPr>
    </w:p>
    <w:p w14:paraId="17F212E9" w14:textId="77777777" w:rsidR="00241390" w:rsidRPr="00241390" w:rsidRDefault="00241390" w:rsidP="00241390">
      <w:pPr>
        <w:tabs>
          <w:tab w:val="left" w:pos="1134"/>
          <w:tab w:val="left" w:pos="2268"/>
          <w:tab w:val="left" w:pos="3402"/>
          <w:tab w:val="left" w:pos="5387"/>
          <w:tab w:val="left" w:pos="8505"/>
        </w:tabs>
        <w:rPr>
          <w:rFonts w:ascii="Tahoma" w:hAnsi="Tahoma"/>
          <w:sz w:val="24"/>
        </w:rPr>
      </w:pPr>
    </w:p>
    <w:p w14:paraId="2DB5607B" w14:textId="073C89B4" w:rsidR="007B35F3" w:rsidRDefault="007B35F3">
      <w:pPr>
        <w:rPr>
          <w:rFonts w:ascii="Tahoma" w:hAnsi="Tahoma"/>
          <w:sz w:val="22"/>
          <w:szCs w:val="22"/>
        </w:rPr>
      </w:pPr>
    </w:p>
    <w:sectPr w:rsidR="007B35F3" w:rsidSect="00530794">
      <w:headerReference w:type="default" r:id="rId8"/>
      <w:pgSz w:w="12240" w:h="15840"/>
      <w:pgMar w:top="624" w:right="624" w:bottom="624" w:left="62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2D369" w14:textId="77777777" w:rsidR="002C0966" w:rsidRDefault="002C0966" w:rsidP="002C59C1">
      <w:r>
        <w:separator/>
      </w:r>
    </w:p>
  </w:endnote>
  <w:endnote w:type="continuationSeparator" w:id="0">
    <w:p w14:paraId="55D7C2C6" w14:textId="77777777" w:rsidR="002C0966" w:rsidRDefault="002C0966" w:rsidP="002C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B570" w14:textId="77777777" w:rsidR="002C0966" w:rsidRDefault="002C0966" w:rsidP="002C59C1">
      <w:r>
        <w:separator/>
      </w:r>
    </w:p>
  </w:footnote>
  <w:footnote w:type="continuationSeparator" w:id="0">
    <w:p w14:paraId="2CF924E1" w14:textId="77777777" w:rsidR="002C0966" w:rsidRDefault="002C0966" w:rsidP="002C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C149" w14:textId="7FE77CDB" w:rsidR="00241390" w:rsidRDefault="002C59C1" w:rsidP="00241390">
    <w:pPr>
      <w:pStyle w:val="Header"/>
      <w:rPr>
        <w:rFonts w:ascii="Tahoma" w:hAnsi="Tahoma"/>
        <w:sz w:val="48"/>
        <w:lang w:val="fr-CA"/>
      </w:rPr>
    </w:pPr>
    <w:r w:rsidRPr="00AD3697">
      <w:rPr>
        <w:rFonts w:ascii="Tahoma" w:hAnsi="Tahoma"/>
        <w:color w:val="000000"/>
        <w:sz w:val="48"/>
        <w:lang w:val="fr-CA"/>
      </w:rPr>
      <w:t>Jasminder Rai</w:t>
    </w:r>
  </w:p>
  <w:p w14:paraId="46156AF1" w14:textId="0897CE0E" w:rsidR="002C59C1" w:rsidRPr="00AD3697" w:rsidRDefault="00DD5B31" w:rsidP="00DD5B31">
    <w:pPr>
      <w:pStyle w:val="Header"/>
      <w:jc w:val="right"/>
      <w:rPr>
        <w:lang w:val="fr-CA"/>
      </w:rPr>
    </w:pPr>
    <w:r w:rsidRPr="00AD3697">
      <w:rPr>
        <w:lang w:val="fr-CA"/>
      </w:rPr>
      <w:t xml:space="preserve">Page </w:t>
    </w:r>
    <w:sdt>
      <w:sdtPr>
        <w:id w:val="-1174178249"/>
        <w:docPartObj>
          <w:docPartGallery w:val="Page Numbers (Top of Page)"/>
          <w:docPartUnique/>
        </w:docPartObj>
      </w:sdtPr>
      <w:sdtEndPr>
        <w:rPr>
          <w:noProof/>
        </w:rPr>
      </w:sdtEndPr>
      <w:sdtContent>
        <w:r>
          <w:fldChar w:fldCharType="begin"/>
        </w:r>
        <w:r w:rsidRPr="00AD3697">
          <w:rPr>
            <w:lang w:val="fr-CA"/>
          </w:rPr>
          <w:instrText xml:space="preserve"> PAGE   \* MERGEFORMAT </w:instrText>
        </w:r>
        <w:r>
          <w:fldChar w:fldCharType="separate"/>
        </w:r>
        <w:r w:rsidR="00AC1CF0">
          <w:rPr>
            <w:noProof/>
            <w:lang w:val="fr-CA"/>
          </w:rPr>
          <w:t>3</w:t>
        </w:r>
        <w:r>
          <w:rPr>
            <w:noProof/>
          </w:rPr>
          <w:fldChar w:fldCharType="end"/>
        </w:r>
      </w:sdtContent>
    </w:sdt>
  </w:p>
  <w:p w14:paraId="00FED1F5" w14:textId="407B5905" w:rsidR="00DD5B31" w:rsidRPr="00AD3697" w:rsidRDefault="002C59C1" w:rsidP="00662547">
    <w:pPr>
      <w:pStyle w:val="Header"/>
      <w:rPr>
        <w:rFonts w:ascii="Tahoma" w:hAnsi="Tahoma"/>
        <w:sz w:val="22"/>
        <w:szCs w:val="22"/>
        <w:lang w:val="fr-CA"/>
      </w:rPr>
    </w:pPr>
    <w:r w:rsidRPr="00AD3697">
      <w:rPr>
        <w:rFonts w:ascii="Tahoma" w:hAnsi="Tahoma"/>
        <w:sz w:val="22"/>
        <w:szCs w:val="22"/>
        <w:lang w:val="fr-CA"/>
      </w:rPr>
      <w:t xml:space="preserve">12698 – 61B Avenue </w:t>
    </w:r>
    <w:r w:rsidRPr="003D5D13">
      <w:rPr>
        <w:rFonts w:ascii="Tahoma" w:hAnsi="Tahoma" w:cs="Tahoma"/>
      </w:rPr>
      <w:sym w:font="Wingdings" w:char="F0A7"/>
    </w:r>
    <w:r w:rsidRPr="00AD3697">
      <w:rPr>
        <w:rFonts w:ascii="Tahoma" w:hAnsi="Tahoma"/>
        <w:sz w:val="22"/>
        <w:szCs w:val="22"/>
        <w:lang w:val="fr-CA"/>
      </w:rPr>
      <w:t xml:space="preserve"> Surrey </w:t>
    </w:r>
    <w:r w:rsidRPr="003D5D13">
      <w:rPr>
        <w:rFonts w:ascii="Tahoma" w:hAnsi="Tahoma" w:cs="Tahoma"/>
      </w:rPr>
      <w:sym w:font="Wingdings" w:char="F0A7"/>
    </w:r>
    <w:r w:rsidRPr="00AD3697">
      <w:rPr>
        <w:rFonts w:ascii="Tahoma" w:hAnsi="Tahoma"/>
        <w:sz w:val="22"/>
        <w:szCs w:val="22"/>
        <w:lang w:val="fr-CA"/>
      </w:rPr>
      <w:t xml:space="preserve"> BC </w:t>
    </w:r>
    <w:r w:rsidRPr="003D5D13">
      <w:rPr>
        <w:rFonts w:ascii="Tahoma" w:hAnsi="Tahoma" w:cs="Tahoma"/>
      </w:rPr>
      <w:sym w:font="Wingdings" w:char="F0A7"/>
    </w:r>
    <w:r w:rsidRPr="00AD3697">
      <w:rPr>
        <w:rFonts w:ascii="Tahoma" w:hAnsi="Tahoma" w:cs="Tahoma"/>
        <w:lang w:val="fr-CA"/>
      </w:rPr>
      <w:t xml:space="preserve"> </w:t>
    </w:r>
    <w:r w:rsidRPr="00AD3697">
      <w:rPr>
        <w:rFonts w:ascii="Tahoma" w:hAnsi="Tahoma"/>
        <w:sz w:val="22"/>
        <w:szCs w:val="22"/>
        <w:lang w:val="fr-CA"/>
      </w:rPr>
      <w:t xml:space="preserve">V3X 3M5 </w:t>
    </w:r>
    <w:r w:rsidRPr="003D5D13">
      <w:rPr>
        <w:rFonts w:ascii="Tahoma" w:hAnsi="Tahoma" w:cs="Tahoma"/>
      </w:rPr>
      <w:sym w:font="Wingdings" w:char="F0A7"/>
    </w:r>
    <w:r w:rsidRPr="00AD3697">
      <w:rPr>
        <w:rFonts w:ascii="Tahoma" w:hAnsi="Tahoma" w:cs="Tahoma"/>
        <w:lang w:val="fr-CA"/>
      </w:rPr>
      <w:t xml:space="preserve"> </w:t>
    </w:r>
    <w:r w:rsidRPr="00AD3697">
      <w:rPr>
        <w:rFonts w:ascii="Tahoma" w:hAnsi="Tahoma"/>
        <w:sz w:val="22"/>
        <w:szCs w:val="22"/>
        <w:lang w:val="fr-CA"/>
      </w:rPr>
      <w:t>Phone: 604-</w:t>
    </w:r>
    <w:r w:rsidR="00AF4D88">
      <w:rPr>
        <w:rFonts w:ascii="Tahoma" w:hAnsi="Tahoma"/>
        <w:color w:val="000000"/>
        <w:kern w:val="28"/>
        <w:sz w:val="22"/>
        <w:szCs w:val="22"/>
        <w:lang w:val="fr-CA"/>
      </w:rPr>
      <w:t>363-2700</w:t>
    </w:r>
    <w:r w:rsidRPr="00AD3697">
      <w:rPr>
        <w:rFonts w:ascii="Tahoma" w:hAnsi="Tahoma"/>
        <w:color w:val="000000"/>
        <w:kern w:val="28"/>
        <w:sz w:val="22"/>
        <w:szCs w:val="22"/>
        <w:lang w:val="fr-CA"/>
      </w:rPr>
      <w:t xml:space="preserve"> </w:t>
    </w:r>
    <w:r w:rsidRPr="003D5D13">
      <w:rPr>
        <w:rFonts w:ascii="Tahoma" w:hAnsi="Tahoma" w:cs="Tahoma"/>
      </w:rPr>
      <w:sym w:font="Wingdings" w:char="F0A7"/>
    </w:r>
    <w:r w:rsidRPr="00AD3697">
      <w:rPr>
        <w:rFonts w:ascii="Tahoma" w:hAnsi="Tahoma" w:cs="Tahoma"/>
        <w:lang w:val="fr-CA"/>
      </w:rPr>
      <w:t xml:space="preserve"> </w:t>
    </w:r>
    <w:r w:rsidR="00C41A35">
      <w:rPr>
        <w:rFonts w:ascii="Tahoma" w:hAnsi="Tahoma"/>
        <w:sz w:val="22"/>
        <w:szCs w:val="22"/>
        <w:lang w:val="fr-CA"/>
      </w:rPr>
      <w:t>JasminderR</w:t>
    </w:r>
    <w:r w:rsidR="00760EBD" w:rsidRPr="00760EBD">
      <w:rPr>
        <w:rFonts w:ascii="Tahoma" w:hAnsi="Tahoma"/>
        <w:sz w:val="22"/>
        <w:szCs w:val="22"/>
        <w:lang w:val="fr-CA"/>
      </w:rPr>
      <w:t>ai</w:t>
    </w:r>
    <w:r w:rsidR="00760EBD">
      <w:rPr>
        <w:rFonts w:ascii="Tahoma" w:hAnsi="Tahoma"/>
        <w:sz w:val="22"/>
        <w:szCs w:val="22"/>
        <w:lang w:val="fr-CA"/>
      </w:rPr>
      <w:t>@outlook.com</w:t>
    </w:r>
    <w:r w:rsidR="00DD5B31" w:rsidRPr="00AD3697">
      <w:rPr>
        <w:rFonts w:ascii="Tahoma" w:hAnsi="Tahoma"/>
        <w:sz w:val="22"/>
        <w:szCs w:val="22"/>
        <w:lang w:val="fr-CA"/>
      </w:rPr>
      <w:br/>
      <w:t>--------------------------------------------------------------------------------------------------------------------------------------</w:t>
    </w:r>
  </w:p>
  <w:p w14:paraId="2359C633" w14:textId="77777777" w:rsidR="002C59C1" w:rsidRPr="00AD3697" w:rsidRDefault="002C59C1" w:rsidP="002C59C1">
    <w:pPr>
      <w:pStyle w:val="Header"/>
      <w:rPr>
        <w:lang w:val="fr-CA"/>
      </w:rPr>
    </w:pPr>
  </w:p>
  <w:p w14:paraId="140B8951" w14:textId="77777777" w:rsidR="002C59C1" w:rsidRPr="00AD3697" w:rsidRDefault="002C59C1" w:rsidP="00AA351C">
    <w:pPr>
      <w:pStyle w:val="Header"/>
      <w:jc w:val="cent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7BE4"/>
    <w:multiLevelType w:val="hybridMultilevel"/>
    <w:tmpl w:val="7D8CD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75087"/>
    <w:multiLevelType w:val="singleLevel"/>
    <w:tmpl w:val="AF76D8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A0C47"/>
    <w:multiLevelType w:val="hybridMultilevel"/>
    <w:tmpl w:val="32E852BA"/>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3" w15:restartNumberingAfterBreak="0">
    <w:nsid w:val="32FB7691"/>
    <w:multiLevelType w:val="multilevel"/>
    <w:tmpl w:val="D8C2211C"/>
    <w:lvl w:ilvl="0">
      <w:start w:val="2001"/>
      <w:numFmt w:val="bullet"/>
      <w:lvlText w:val="-"/>
      <w:lvlJc w:val="left"/>
      <w:pPr>
        <w:ind w:left="720" w:hanging="360"/>
      </w:pPr>
      <w:rPr>
        <w:rFonts w:ascii="Palatino Linotype" w:hAnsi="Palatino Linotype" w:cs="Palatino Linotype"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7962F6"/>
    <w:multiLevelType w:val="singleLevel"/>
    <w:tmpl w:val="AF76D8E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1970CE"/>
    <w:multiLevelType w:val="hybridMultilevel"/>
    <w:tmpl w:val="BC9A1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99660A"/>
    <w:multiLevelType w:val="hybridMultilevel"/>
    <w:tmpl w:val="9E4097E8"/>
    <w:lvl w:ilvl="0" w:tplc="B944D85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1A0824"/>
    <w:multiLevelType w:val="hybridMultilevel"/>
    <w:tmpl w:val="060A26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0A14FA"/>
    <w:multiLevelType w:val="singleLevel"/>
    <w:tmpl w:val="AF76D8E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5061B3"/>
    <w:multiLevelType w:val="hybridMultilevel"/>
    <w:tmpl w:val="CE66B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CA436D"/>
    <w:multiLevelType w:val="hybridMultilevel"/>
    <w:tmpl w:val="AA087794"/>
    <w:lvl w:ilvl="0" w:tplc="677698D6">
      <w:numFmt w:val="bullet"/>
      <w:lvlText w:val=""/>
      <w:lvlJc w:val="left"/>
      <w:pPr>
        <w:ind w:left="720" w:hanging="360"/>
      </w:pPr>
      <w:rPr>
        <w:rFonts w:ascii="Symbol" w:eastAsiaTheme="minorHAnsi" w:hAnsi="Symbol" w:cs="Tahom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5"/>
  </w:num>
  <w:num w:numId="6">
    <w:abstractNumId w:val="9"/>
  </w:num>
  <w:num w:numId="7">
    <w:abstractNumId w:val="10"/>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D2"/>
    <w:rsid w:val="00027D65"/>
    <w:rsid w:val="00044E45"/>
    <w:rsid w:val="0005785B"/>
    <w:rsid w:val="000717CF"/>
    <w:rsid w:val="00082A68"/>
    <w:rsid w:val="000D1458"/>
    <w:rsid w:val="000D301F"/>
    <w:rsid w:val="000D4805"/>
    <w:rsid w:val="000E03AA"/>
    <w:rsid w:val="000E431C"/>
    <w:rsid w:val="000F7A64"/>
    <w:rsid w:val="001061EA"/>
    <w:rsid w:val="00110F3D"/>
    <w:rsid w:val="001162DE"/>
    <w:rsid w:val="00136707"/>
    <w:rsid w:val="00141A8C"/>
    <w:rsid w:val="00147C22"/>
    <w:rsid w:val="00163167"/>
    <w:rsid w:val="00172081"/>
    <w:rsid w:val="001913FC"/>
    <w:rsid w:val="0019197B"/>
    <w:rsid w:val="001A0296"/>
    <w:rsid w:val="001A30D2"/>
    <w:rsid w:val="001D6ED1"/>
    <w:rsid w:val="001F1CA4"/>
    <w:rsid w:val="00201336"/>
    <w:rsid w:val="00226E77"/>
    <w:rsid w:val="00230C90"/>
    <w:rsid w:val="00241390"/>
    <w:rsid w:val="00266A02"/>
    <w:rsid w:val="0027352F"/>
    <w:rsid w:val="002739E7"/>
    <w:rsid w:val="00276A81"/>
    <w:rsid w:val="0028463F"/>
    <w:rsid w:val="00285EAA"/>
    <w:rsid w:val="00291EF8"/>
    <w:rsid w:val="00294FC3"/>
    <w:rsid w:val="002970EC"/>
    <w:rsid w:val="002C0966"/>
    <w:rsid w:val="002C4C25"/>
    <w:rsid w:val="002C59C1"/>
    <w:rsid w:val="002D1100"/>
    <w:rsid w:val="002E1662"/>
    <w:rsid w:val="002F2364"/>
    <w:rsid w:val="002F74C0"/>
    <w:rsid w:val="00303A04"/>
    <w:rsid w:val="003208AB"/>
    <w:rsid w:val="003247D2"/>
    <w:rsid w:val="0034008A"/>
    <w:rsid w:val="0034248A"/>
    <w:rsid w:val="003572A5"/>
    <w:rsid w:val="003631A0"/>
    <w:rsid w:val="00371F67"/>
    <w:rsid w:val="00372EF2"/>
    <w:rsid w:val="00374D3F"/>
    <w:rsid w:val="003A1161"/>
    <w:rsid w:val="003B65ED"/>
    <w:rsid w:val="003D5D13"/>
    <w:rsid w:val="003D78DF"/>
    <w:rsid w:val="003E33AB"/>
    <w:rsid w:val="0040008F"/>
    <w:rsid w:val="00433591"/>
    <w:rsid w:val="00434076"/>
    <w:rsid w:val="00444D77"/>
    <w:rsid w:val="00450CD1"/>
    <w:rsid w:val="0046504C"/>
    <w:rsid w:val="00482CC7"/>
    <w:rsid w:val="004A3A84"/>
    <w:rsid w:val="004D5465"/>
    <w:rsid w:val="004E07F3"/>
    <w:rsid w:val="004E67EE"/>
    <w:rsid w:val="004F262F"/>
    <w:rsid w:val="004F57F6"/>
    <w:rsid w:val="005004D1"/>
    <w:rsid w:val="00530794"/>
    <w:rsid w:val="00545056"/>
    <w:rsid w:val="00551C0A"/>
    <w:rsid w:val="00553F02"/>
    <w:rsid w:val="005568E5"/>
    <w:rsid w:val="00564AAE"/>
    <w:rsid w:val="005958C6"/>
    <w:rsid w:val="005A79E6"/>
    <w:rsid w:val="005B519B"/>
    <w:rsid w:val="005E6DB4"/>
    <w:rsid w:val="00610EE9"/>
    <w:rsid w:val="00611876"/>
    <w:rsid w:val="00611F66"/>
    <w:rsid w:val="00614F81"/>
    <w:rsid w:val="00640AF6"/>
    <w:rsid w:val="006417C2"/>
    <w:rsid w:val="006516BF"/>
    <w:rsid w:val="00652FE3"/>
    <w:rsid w:val="00655DEE"/>
    <w:rsid w:val="00662547"/>
    <w:rsid w:val="00670299"/>
    <w:rsid w:val="00674CFF"/>
    <w:rsid w:val="00680B2D"/>
    <w:rsid w:val="00681DFB"/>
    <w:rsid w:val="0068547F"/>
    <w:rsid w:val="0069297A"/>
    <w:rsid w:val="00697E1C"/>
    <w:rsid w:val="006A0BDA"/>
    <w:rsid w:val="006B695B"/>
    <w:rsid w:val="006C2473"/>
    <w:rsid w:val="006D7F6A"/>
    <w:rsid w:val="006F66B6"/>
    <w:rsid w:val="007018FC"/>
    <w:rsid w:val="00711E8D"/>
    <w:rsid w:val="00716828"/>
    <w:rsid w:val="0072489F"/>
    <w:rsid w:val="00730738"/>
    <w:rsid w:val="0075268D"/>
    <w:rsid w:val="00760EBD"/>
    <w:rsid w:val="0076131D"/>
    <w:rsid w:val="0076502C"/>
    <w:rsid w:val="0079011C"/>
    <w:rsid w:val="0079547D"/>
    <w:rsid w:val="007A46EC"/>
    <w:rsid w:val="007B2DFC"/>
    <w:rsid w:val="007B35F3"/>
    <w:rsid w:val="007B4EC0"/>
    <w:rsid w:val="007C5DC8"/>
    <w:rsid w:val="00802EFC"/>
    <w:rsid w:val="0081212C"/>
    <w:rsid w:val="0081780D"/>
    <w:rsid w:val="00824087"/>
    <w:rsid w:val="00827DDD"/>
    <w:rsid w:val="008322D1"/>
    <w:rsid w:val="008422BE"/>
    <w:rsid w:val="008447DB"/>
    <w:rsid w:val="0085168F"/>
    <w:rsid w:val="00852C86"/>
    <w:rsid w:val="00854F6F"/>
    <w:rsid w:val="0085566D"/>
    <w:rsid w:val="00863826"/>
    <w:rsid w:val="008928B0"/>
    <w:rsid w:val="008B6215"/>
    <w:rsid w:val="008C7794"/>
    <w:rsid w:val="008D1862"/>
    <w:rsid w:val="008D47ED"/>
    <w:rsid w:val="0091026A"/>
    <w:rsid w:val="00931227"/>
    <w:rsid w:val="0094509E"/>
    <w:rsid w:val="00951352"/>
    <w:rsid w:val="00965029"/>
    <w:rsid w:val="0096641C"/>
    <w:rsid w:val="00967B98"/>
    <w:rsid w:val="009908B4"/>
    <w:rsid w:val="0099367D"/>
    <w:rsid w:val="009A060D"/>
    <w:rsid w:val="009A5848"/>
    <w:rsid w:val="009A774A"/>
    <w:rsid w:val="009B5457"/>
    <w:rsid w:val="009C2F58"/>
    <w:rsid w:val="009D27C6"/>
    <w:rsid w:val="009D76B8"/>
    <w:rsid w:val="009E1ABD"/>
    <w:rsid w:val="009E2520"/>
    <w:rsid w:val="00A13149"/>
    <w:rsid w:val="00A1654F"/>
    <w:rsid w:val="00A24BB6"/>
    <w:rsid w:val="00A24CCC"/>
    <w:rsid w:val="00A27F24"/>
    <w:rsid w:val="00A3021D"/>
    <w:rsid w:val="00A31463"/>
    <w:rsid w:val="00A3664C"/>
    <w:rsid w:val="00A524BD"/>
    <w:rsid w:val="00A5437D"/>
    <w:rsid w:val="00A73BFE"/>
    <w:rsid w:val="00A74B47"/>
    <w:rsid w:val="00A84C67"/>
    <w:rsid w:val="00AA3031"/>
    <w:rsid w:val="00AA351C"/>
    <w:rsid w:val="00AA73D3"/>
    <w:rsid w:val="00AA7526"/>
    <w:rsid w:val="00AB26AB"/>
    <w:rsid w:val="00AC1CF0"/>
    <w:rsid w:val="00AD3697"/>
    <w:rsid w:val="00AD3B83"/>
    <w:rsid w:val="00AE74AC"/>
    <w:rsid w:val="00AF35AE"/>
    <w:rsid w:val="00AF4D88"/>
    <w:rsid w:val="00AF5D5E"/>
    <w:rsid w:val="00B00A03"/>
    <w:rsid w:val="00B02391"/>
    <w:rsid w:val="00B02A93"/>
    <w:rsid w:val="00B25CCE"/>
    <w:rsid w:val="00B32DDB"/>
    <w:rsid w:val="00B47F5F"/>
    <w:rsid w:val="00B510F3"/>
    <w:rsid w:val="00B57922"/>
    <w:rsid w:val="00B62645"/>
    <w:rsid w:val="00BB025E"/>
    <w:rsid w:val="00BB3789"/>
    <w:rsid w:val="00BB47D7"/>
    <w:rsid w:val="00BE0717"/>
    <w:rsid w:val="00BE21EC"/>
    <w:rsid w:val="00BF0AA6"/>
    <w:rsid w:val="00BF5601"/>
    <w:rsid w:val="00C02801"/>
    <w:rsid w:val="00C16B8B"/>
    <w:rsid w:val="00C20F15"/>
    <w:rsid w:val="00C2202B"/>
    <w:rsid w:val="00C3681C"/>
    <w:rsid w:val="00C41A35"/>
    <w:rsid w:val="00C46A55"/>
    <w:rsid w:val="00C4717A"/>
    <w:rsid w:val="00C50C11"/>
    <w:rsid w:val="00C5300A"/>
    <w:rsid w:val="00C7637F"/>
    <w:rsid w:val="00C862CD"/>
    <w:rsid w:val="00C96EA4"/>
    <w:rsid w:val="00CB5860"/>
    <w:rsid w:val="00CC7F25"/>
    <w:rsid w:val="00CD01C9"/>
    <w:rsid w:val="00CD137F"/>
    <w:rsid w:val="00CE13E3"/>
    <w:rsid w:val="00CE5F22"/>
    <w:rsid w:val="00D0236F"/>
    <w:rsid w:val="00D516A9"/>
    <w:rsid w:val="00D57151"/>
    <w:rsid w:val="00D8696B"/>
    <w:rsid w:val="00D87A96"/>
    <w:rsid w:val="00D95F67"/>
    <w:rsid w:val="00DB1CA6"/>
    <w:rsid w:val="00DD4D38"/>
    <w:rsid w:val="00DD5261"/>
    <w:rsid w:val="00DD5B31"/>
    <w:rsid w:val="00DE277C"/>
    <w:rsid w:val="00DE6784"/>
    <w:rsid w:val="00DF5E29"/>
    <w:rsid w:val="00E126ED"/>
    <w:rsid w:val="00E12AE0"/>
    <w:rsid w:val="00E242A2"/>
    <w:rsid w:val="00E25089"/>
    <w:rsid w:val="00E65122"/>
    <w:rsid w:val="00E941D2"/>
    <w:rsid w:val="00E95B1A"/>
    <w:rsid w:val="00EA27B0"/>
    <w:rsid w:val="00ED3F72"/>
    <w:rsid w:val="00ED703A"/>
    <w:rsid w:val="00EE423A"/>
    <w:rsid w:val="00EF07C8"/>
    <w:rsid w:val="00F13ADA"/>
    <w:rsid w:val="00F358DA"/>
    <w:rsid w:val="00F6410D"/>
    <w:rsid w:val="00F708B0"/>
    <w:rsid w:val="00F92079"/>
    <w:rsid w:val="00FD3696"/>
    <w:rsid w:val="00FE2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DC1E3"/>
  <w14:defaultImageDpi w14:val="300"/>
  <w15:docId w15:val="{3FC5801A-6A68-443F-B487-66D57BF1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0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F0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A30D2"/>
    <w:pPr>
      <w:keepNext/>
      <w:overflowPunct w:val="0"/>
      <w:autoSpaceDE w:val="0"/>
      <w:autoSpaceDN w:val="0"/>
      <w:adjustRightInd w:val="0"/>
      <w:spacing w:before="240" w:after="60"/>
      <w:textAlignment w:val="baseline"/>
      <w:outlineLvl w:val="2"/>
    </w:pPr>
    <w:rPr>
      <w:rFonts w:ascii="Arial" w:hAnsi="Arial"/>
      <w:sz w:val="24"/>
      <w:lang w:val="en-GB"/>
    </w:rPr>
  </w:style>
  <w:style w:type="paragraph" w:styleId="Heading5">
    <w:name w:val="heading 5"/>
    <w:basedOn w:val="Normal"/>
    <w:next w:val="Normal"/>
    <w:link w:val="Heading5Char"/>
    <w:qFormat/>
    <w:rsid w:val="001A30D2"/>
    <w:pPr>
      <w:keepNext/>
      <w:outlineLvl w:val="4"/>
    </w:pPr>
    <w:rPr>
      <w:rFonts w:ascii="Tahoma" w:hAnsi="Tahoma" w:cs="Tahoma"/>
      <w:b/>
      <w:bCs/>
      <w:sz w:val="22"/>
    </w:rPr>
  </w:style>
  <w:style w:type="paragraph" w:styleId="Heading6">
    <w:name w:val="heading 6"/>
    <w:basedOn w:val="Normal"/>
    <w:next w:val="Normal"/>
    <w:link w:val="Heading6Char"/>
    <w:qFormat/>
    <w:rsid w:val="001A30D2"/>
    <w:pPr>
      <w:keepNext/>
      <w:widowControl w:val="0"/>
      <w:autoSpaceDE w:val="0"/>
      <w:autoSpaceDN w:val="0"/>
      <w:adjustRightInd w:val="0"/>
      <w:outlineLvl w:val="5"/>
    </w:pPr>
    <w:rPr>
      <w:rFonts w:ascii="Tahoma" w:hAnsi="Tahoma" w:cs="Tahom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30D2"/>
    <w:rPr>
      <w:rFonts w:ascii="Arial" w:eastAsia="Times New Roman" w:hAnsi="Arial" w:cs="Times New Roman"/>
      <w:szCs w:val="20"/>
      <w:lang w:val="en-GB"/>
    </w:rPr>
  </w:style>
  <w:style w:type="character" w:customStyle="1" w:styleId="Heading5Char">
    <w:name w:val="Heading 5 Char"/>
    <w:basedOn w:val="DefaultParagraphFont"/>
    <w:link w:val="Heading5"/>
    <w:rsid w:val="001A30D2"/>
    <w:rPr>
      <w:rFonts w:ascii="Tahoma" w:eastAsia="Times New Roman" w:hAnsi="Tahoma" w:cs="Tahoma"/>
      <w:b/>
      <w:bCs/>
      <w:sz w:val="22"/>
      <w:szCs w:val="20"/>
    </w:rPr>
  </w:style>
  <w:style w:type="character" w:customStyle="1" w:styleId="Heading6Char">
    <w:name w:val="Heading 6 Char"/>
    <w:basedOn w:val="DefaultParagraphFont"/>
    <w:link w:val="Heading6"/>
    <w:rsid w:val="001A30D2"/>
    <w:rPr>
      <w:rFonts w:ascii="Tahoma" w:eastAsia="Times New Roman" w:hAnsi="Tahoma" w:cs="Tahoma"/>
      <w:b/>
      <w:bCs/>
      <w:szCs w:val="20"/>
    </w:rPr>
  </w:style>
  <w:style w:type="character" w:styleId="Hyperlink">
    <w:name w:val="Hyperlink"/>
    <w:semiHidden/>
    <w:rsid w:val="001A30D2"/>
    <w:rPr>
      <w:color w:val="0000FF"/>
      <w:u w:val="single"/>
    </w:rPr>
  </w:style>
  <w:style w:type="character" w:customStyle="1" w:styleId="body">
    <w:name w:val="body"/>
    <w:rsid w:val="001A30D2"/>
  </w:style>
  <w:style w:type="character" w:customStyle="1" w:styleId="Heading1Char">
    <w:name w:val="Heading 1 Char"/>
    <w:basedOn w:val="DefaultParagraphFont"/>
    <w:link w:val="Heading1"/>
    <w:uiPriority w:val="9"/>
    <w:rsid w:val="00EF0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F07C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EF07C8"/>
    <w:pPr>
      <w:tabs>
        <w:tab w:val="center" w:pos="4320"/>
        <w:tab w:val="right" w:pos="8640"/>
      </w:tabs>
    </w:pPr>
  </w:style>
  <w:style w:type="character" w:customStyle="1" w:styleId="HeaderChar">
    <w:name w:val="Header Char"/>
    <w:basedOn w:val="DefaultParagraphFont"/>
    <w:link w:val="Header"/>
    <w:uiPriority w:val="99"/>
    <w:rsid w:val="00EF07C8"/>
    <w:rPr>
      <w:rFonts w:ascii="Times New Roman" w:eastAsia="Times New Roman" w:hAnsi="Times New Roman" w:cs="Times New Roman"/>
      <w:sz w:val="20"/>
      <w:szCs w:val="20"/>
    </w:rPr>
  </w:style>
  <w:style w:type="paragraph" w:styleId="BodyText2">
    <w:name w:val="Body Text 2"/>
    <w:basedOn w:val="Normal"/>
    <w:link w:val="BodyText2Char"/>
    <w:semiHidden/>
    <w:rsid w:val="00EF07C8"/>
    <w:pPr>
      <w:tabs>
        <w:tab w:val="left" w:pos="1134"/>
      </w:tabs>
      <w:overflowPunct w:val="0"/>
      <w:autoSpaceDE w:val="0"/>
      <w:autoSpaceDN w:val="0"/>
      <w:adjustRightInd w:val="0"/>
      <w:ind w:left="1134"/>
      <w:textAlignment w:val="baseline"/>
    </w:pPr>
    <w:rPr>
      <w:lang w:val="en-GB"/>
    </w:rPr>
  </w:style>
  <w:style w:type="character" w:customStyle="1" w:styleId="BodyText2Char">
    <w:name w:val="Body Text 2 Char"/>
    <w:basedOn w:val="DefaultParagraphFont"/>
    <w:link w:val="BodyText2"/>
    <w:semiHidden/>
    <w:rsid w:val="00EF07C8"/>
    <w:rPr>
      <w:rFonts w:ascii="Times New Roman" w:eastAsia="Times New Roman" w:hAnsi="Times New Roman" w:cs="Times New Roman"/>
      <w:sz w:val="20"/>
      <w:szCs w:val="20"/>
      <w:lang w:val="en-GB"/>
    </w:rPr>
  </w:style>
  <w:style w:type="paragraph" w:styleId="ListParagraph">
    <w:name w:val="List Paragraph"/>
    <w:basedOn w:val="Normal"/>
    <w:qFormat/>
    <w:rsid w:val="00136707"/>
    <w:pPr>
      <w:ind w:left="720"/>
      <w:contextualSpacing/>
    </w:pPr>
  </w:style>
  <w:style w:type="paragraph" w:styleId="PlainText">
    <w:name w:val="Plain Text"/>
    <w:basedOn w:val="Normal"/>
    <w:link w:val="PlainTextChar"/>
    <w:uiPriority w:val="99"/>
    <w:unhideWhenUsed/>
    <w:rsid w:val="003631A0"/>
    <w:rPr>
      <w:rFonts w:ascii="Calibri" w:eastAsiaTheme="minorHAnsi" w:hAnsi="Calibri" w:cs="Consolas"/>
      <w:sz w:val="22"/>
      <w:szCs w:val="21"/>
      <w:lang w:val="en-CA"/>
    </w:rPr>
  </w:style>
  <w:style w:type="character" w:customStyle="1" w:styleId="PlainTextChar">
    <w:name w:val="Plain Text Char"/>
    <w:basedOn w:val="DefaultParagraphFont"/>
    <w:link w:val="PlainText"/>
    <w:uiPriority w:val="99"/>
    <w:rsid w:val="003631A0"/>
    <w:rPr>
      <w:rFonts w:ascii="Calibri" w:eastAsiaTheme="minorHAnsi" w:hAnsi="Calibri" w:cs="Consolas"/>
      <w:sz w:val="22"/>
      <w:szCs w:val="21"/>
      <w:lang w:val="en-CA"/>
    </w:rPr>
  </w:style>
  <w:style w:type="table" w:styleId="TableGrid">
    <w:name w:val="Table Grid"/>
    <w:basedOn w:val="TableNormal"/>
    <w:uiPriority w:val="59"/>
    <w:rsid w:val="00F3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59C1"/>
    <w:pPr>
      <w:tabs>
        <w:tab w:val="center" w:pos="4680"/>
        <w:tab w:val="right" w:pos="9360"/>
      </w:tabs>
    </w:pPr>
  </w:style>
  <w:style w:type="character" w:customStyle="1" w:styleId="FooterChar">
    <w:name w:val="Footer Char"/>
    <w:basedOn w:val="DefaultParagraphFont"/>
    <w:link w:val="Footer"/>
    <w:uiPriority w:val="99"/>
    <w:rsid w:val="002C59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35F3"/>
    <w:rPr>
      <w:rFonts w:ascii="Tahoma" w:hAnsi="Tahoma" w:cs="Tahoma"/>
      <w:sz w:val="16"/>
      <w:szCs w:val="16"/>
    </w:rPr>
  </w:style>
  <w:style w:type="character" w:customStyle="1" w:styleId="BalloonTextChar">
    <w:name w:val="Balloon Text Char"/>
    <w:basedOn w:val="DefaultParagraphFont"/>
    <w:link w:val="BalloonText"/>
    <w:uiPriority w:val="99"/>
    <w:semiHidden/>
    <w:rsid w:val="007B35F3"/>
    <w:rPr>
      <w:rFonts w:ascii="Tahoma" w:eastAsia="Times New Roman" w:hAnsi="Tahoma" w:cs="Tahoma"/>
      <w:sz w:val="16"/>
      <w:szCs w:val="16"/>
    </w:rPr>
  </w:style>
  <w:style w:type="character" w:styleId="IntenseEmphasis">
    <w:name w:val="Intense Emphasis"/>
    <w:basedOn w:val="DefaultParagraphFont"/>
    <w:qFormat/>
    <w:rsid w:val="00AF4D88"/>
    <w:rPr>
      <w:b/>
      <w:bCs/>
      <w:i/>
      <w:iCs/>
      <w:caps w:val="0"/>
      <w:smallCaps w:val="0"/>
      <w:color w:val="00000A"/>
    </w:rPr>
  </w:style>
  <w:style w:type="paragraph" w:customStyle="1" w:styleId="SectionHeading">
    <w:name w:val="Section Heading"/>
    <w:basedOn w:val="Heading1"/>
    <w:next w:val="Normal"/>
    <w:qFormat/>
    <w:rsid w:val="00AF4D88"/>
    <w:pPr>
      <w:widowControl w:val="0"/>
      <w:spacing w:before="300"/>
    </w:pPr>
    <w:rPr>
      <w:b w:val="0"/>
      <w:color w:val="1F497D" w:themeColor="text2"/>
      <w:sz w:val="28"/>
      <w:lang w:eastAsia="zh-CN" w:bidi="hi-IN"/>
    </w:rPr>
  </w:style>
  <w:style w:type="paragraph" w:customStyle="1" w:styleId="SubsectionDate">
    <w:name w:val="Subsection Date"/>
    <w:basedOn w:val="Normal"/>
    <w:qFormat/>
    <w:rsid w:val="00AF4D88"/>
    <w:pPr>
      <w:widowControl w:val="0"/>
    </w:pPr>
    <w:rPr>
      <w:rFonts w:ascii="Liberation Serif" w:eastAsia="Droid Sans Fallback" w:hAnsi="Liberation Serif" w:cs="FreeSans"/>
      <w:color w:val="4F81BD" w:themeColor="accent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0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6FA1-F225-443C-9609-1E4F2EA9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Microsoft account</cp:lastModifiedBy>
  <cp:revision>70</cp:revision>
  <cp:lastPrinted>2014-05-02T02:27:00Z</cp:lastPrinted>
  <dcterms:created xsi:type="dcterms:W3CDTF">2014-05-01T18:46:00Z</dcterms:created>
  <dcterms:modified xsi:type="dcterms:W3CDTF">2023-01-11T21:51:00Z</dcterms:modified>
</cp:coreProperties>
</file>